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69BF" w14:textId="62BC06DB" w:rsidR="008F3333" w:rsidRDefault="008F3333" w:rsidP="00B80182">
      <w:pPr>
        <w:pStyle w:val="Title"/>
      </w:pPr>
      <w:r>
        <w:rPr>
          <w:noProof/>
        </w:rPr>
        <w:drawing>
          <wp:inline distT="0" distB="0" distL="0" distR="0" wp14:anchorId="625FF9C4" wp14:editId="1FC4BF7A">
            <wp:extent cx="5943600" cy="3343275"/>
            <wp:effectExtent l="0" t="0" r="0" b="9525"/>
            <wp:docPr id="1793080651" name="Picture 1" descr="A sign with a person standing on a sidewal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80651" name="Picture 1" descr="A sign with a person standing on a sidewalk&#10;&#10;AI-generated content may be incorrect."/>
                    <pic:cNvPicPr/>
                  </pic:nvPicPr>
                  <pic:blipFill>
                    <a:blip r:embed="rId5"/>
                    <a:stretch>
                      <a:fillRect/>
                    </a:stretch>
                  </pic:blipFill>
                  <pic:spPr>
                    <a:xfrm>
                      <a:off x="0" y="0"/>
                      <a:ext cx="5943600" cy="3343275"/>
                    </a:xfrm>
                    <a:prstGeom prst="rect">
                      <a:avLst/>
                    </a:prstGeom>
                  </pic:spPr>
                </pic:pic>
              </a:graphicData>
            </a:graphic>
          </wp:inline>
        </w:drawing>
      </w:r>
    </w:p>
    <w:p w14:paraId="0AD4CE75" w14:textId="77777777" w:rsidR="008F3333" w:rsidRPr="008F3333" w:rsidRDefault="008F3333" w:rsidP="008F3333"/>
    <w:p w14:paraId="2AFEFB93" w14:textId="77777777" w:rsidR="008F3333" w:rsidRDefault="008F3333" w:rsidP="008F3333">
      <w:pPr>
        <w:pStyle w:val="Title"/>
      </w:pPr>
      <w:r w:rsidRPr="00B80182">
        <w:t>Beyond the Brand: Why Contact-Level Targeting Wins with AI Buyers </w:t>
      </w:r>
    </w:p>
    <w:p w14:paraId="6A64EF4C" w14:textId="77777777" w:rsidR="008F3333" w:rsidRDefault="008F3333" w:rsidP="00B80182">
      <w:pPr>
        <w:rPr>
          <w:lang w:val="en-IN"/>
        </w:rPr>
      </w:pPr>
    </w:p>
    <w:p w14:paraId="108CC21C" w14:textId="13060E72" w:rsidR="00B80182" w:rsidRPr="00B80182" w:rsidRDefault="00B80182" w:rsidP="00B80182">
      <w:r w:rsidRPr="00B80182">
        <w:rPr>
          <w:lang w:val="en-IN"/>
        </w:rPr>
        <w:t>You know that moment when your polished campaign gets a 2% click-through rate? When your enterprise messaging falls flat, like a cold LinkedIn request from someone you’ve never met? It’s frustrating—and familiar.</w:t>
      </w:r>
      <w:r w:rsidRPr="00B80182">
        <w:t> </w:t>
      </w:r>
    </w:p>
    <w:p w14:paraId="02FF76E1" w14:textId="77777777" w:rsidR="00B80182" w:rsidRPr="00B80182" w:rsidRDefault="00B80182" w:rsidP="00B80182">
      <w:r w:rsidRPr="00B80182">
        <w:rPr>
          <w:lang w:val="en-IN"/>
        </w:rPr>
        <w:t>But here’s what’s shifting: AI buyers—especially millennials, who now make up 51% of B2B purchasing decisions according to Digitalzone research—aren’t buying your brand. They’re buying solutions to their specific, individual problems. And the companies seeing traction right now? They’ve figured out how to speak directly to the person behind the purchase, not the company logo in their email signature.</w:t>
      </w:r>
      <w:r w:rsidRPr="00B80182">
        <w:t> </w:t>
      </w:r>
    </w:p>
    <w:p w14:paraId="1D804CE3" w14:textId="77777777" w:rsidR="00B80182" w:rsidRPr="00B80182" w:rsidRDefault="00B80182" w:rsidP="00B80182">
      <w:r w:rsidRPr="00B80182">
        <w:t>This isn't about adding "Hi (First Name)" to your subject lines. This is about fundamentally shifting from broad company targeting to contact-level precision that moves the needle.  </w:t>
      </w:r>
    </w:p>
    <w:p w14:paraId="5E126E51" w14:textId="77777777" w:rsidR="00B80182" w:rsidRPr="00B80182" w:rsidRDefault="00B80182" w:rsidP="00B80182">
      <w:pPr>
        <w:pStyle w:val="Heading1"/>
      </w:pPr>
      <w:r w:rsidRPr="00B80182">
        <w:rPr>
          <w:lang w:val="en-IN"/>
        </w:rPr>
        <w:lastRenderedPageBreak/>
        <w:t>From account-based to contact-aware</w:t>
      </w:r>
      <w:r w:rsidRPr="00B80182">
        <w:t> </w:t>
      </w:r>
    </w:p>
    <w:p w14:paraId="041EFFB5" w14:textId="77777777" w:rsidR="00B80182" w:rsidRPr="00B80182" w:rsidRDefault="00B80182" w:rsidP="00B80182">
      <w:r w:rsidRPr="00B80182">
        <w:rPr>
          <w:lang w:val="en-IN"/>
        </w:rPr>
        <w:t>For years, B2B strategies revolved around account-based marketing (ABM)—targeting organizations by size, revenue, region, or industry. While firmographic targeting helped narrow the field, it rarely defined what individual buyers were thinking, researching, or prioritizing.</w:t>
      </w:r>
      <w:r w:rsidRPr="00B80182">
        <w:t> </w:t>
      </w:r>
    </w:p>
    <w:p w14:paraId="344473E8" w14:textId="77777777" w:rsidR="00B80182" w:rsidRPr="00B80182" w:rsidRDefault="00B80182" w:rsidP="00B80182">
      <w:r w:rsidRPr="00B80182">
        <w:rPr>
          <w:lang w:val="en-IN"/>
        </w:rPr>
        <w:t xml:space="preserve">That gap is evident in AI deals, where buying decisions are increasingly decentralized. </w:t>
      </w:r>
      <w:proofErr w:type="spellStart"/>
      <w:r w:rsidRPr="00B80182">
        <w:rPr>
          <w:lang w:val="en-IN"/>
        </w:rPr>
        <w:t>Digitalzone’s</w:t>
      </w:r>
      <w:proofErr w:type="spellEnd"/>
      <w:r w:rsidRPr="00B80182">
        <w:rPr>
          <w:lang w:val="en-IN"/>
        </w:rPr>
        <w:t xml:space="preserve"> proprietary buyer data shows that only 32% of AI buyers sit in IT. The rest are spread across operations, finance, procurement, marketing, HR, and sales. Even more telling: 48% of AI research is done by staff-level employees—long before the decision ever reaches leadership.</w:t>
      </w:r>
      <w:r w:rsidRPr="00B80182">
        <w:t> </w:t>
      </w:r>
    </w:p>
    <w:p w14:paraId="24C08BCA" w14:textId="06CEFFBA" w:rsidR="00B80182" w:rsidRDefault="00B80182" w:rsidP="00B80182">
      <w:r w:rsidRPr="00B80182">
        <w:rPr>
          <w:lang w:val="en-IN"/>
        </w:rPr>
        <w:t xml:space="preserve">When go-to-market (GTM) teams target a company solely based on size or sector, they risk speaking to no one in particular. Contact-level targeting flips the model. It engages people based on who they are, what they do, and what they’ve </w:t>
      </w:r>
      <w:proofErr w:type="spellStart"/>
      <w:r w:rsidRPr="00B80182">
        <w:rPr>
          <w:lang w:val="en-IN"/>
        </w:rPr>
        <w:t>signaled</w:t>
      </w:r>
      <w:proofErr w:type="spellEnd"/>
      <w:r w:rsidRPr="00B80182">
        <w:rPr>
          <w:lang w:val="en-IN"/>
        </w:rPr>
        <w:t>—not just where they work.</w:t>
      </w:r>
      <w:r w:rsidRPr="00B80182">
        <w:t> </w:t>
      </w:r>
    </w:p>
    <w:p w14:paraId="6D249C79" w14:textId="77777777" w:rsidR="008F3333" w:rsidRPr="00B80182" w:rsidRDefault="008F3333" w:rsidP="00B80182"/>
    <w:p w14:paraId="6D5D1D96" w14:textId="77777777" w:rsidR="00B80182" w:rsidRPr="00B80182" w:rsidRDefault="00B80182" w:rsidP="00B80182">
      <w:pPr>
        <w:pStyle w:val="Heading1"/>
      </w:pPr>
      <w:r w:rsidRPr="00B80182">
        <w:t>The Problem: Why Firmographic Targeting Falls Short </w:t>
      </w:r>
    </w:p>
    <w:p w14:paraId="2844EC78" w14:textId="77777777" w:rsidR="00B80182" w:rsidRPr="00B80182" w:rsidRDefault="00B80182" w:rsidP="00B80182">
      <w:pPr>
        <w:rPr>
          <w:i/>
          <w:iCs/>
        </w:rPr>
      </w:pPr>
      <w:r w:rsidRPr="00B80182">
        <w:rPr>
          <w:b/>
          <w:bCs/>
          <w:i/>
          <w:iCs/>
        </w:rPr>
        <w:t>Let us paint you a picture of why traditional targeting fails AI buyers.</w:t>
      </w:r>
      <w:r w:rsidRPr="00B80182">
        <w:rPr>
          <w:i/>
          <w:iCs/>
        </w:rPr>
        <w:t>  </w:t>
      </w:r>
    </w:p>
    <w:p w14:paraId="77307D80" w14:textId="77777777" w:rsidR="00B80182" w:rsidRPr="00B80182" w:rsidRDefault="00B80182" w:rsidP="00B80182">
      <w:r w:rsidRPr="00B80182">
        <w:t>The old playbook says to target "Marketing Directors at SaaS companies with 100-500 employees." Send everyone the same campaign about "streamlining marketing operations." </w:t>
      </w:r>
    </w:p>
    <w:p w14:paraId="1A4B8366" w14:textId="77777777" w:rsidR="00B80182" w:rsidRPr="00B80182" w:rsidRDefault="00B80182" w:rsidP="00B80182">
      <w:r w:rsidRPr="00B80182">
        <w:rPr>
          <w:b/>
          <w:bCs/>
        </w:rPr>
        <w:t>What happens:</w:t>
      </w:r>
      <w:r w:rsidRPr="00B80182">
        <w:t xml:space="preserve"> Your campaign reaches Sarah, the Demand Gen Manager obsessing over attribution modeling. It also reaches Mike, the Content Marketing Director focused on thought leadership metrics. And Jessica, the Marketing Ops Manager whose tech stack keeps breaking and needs fixing yesterday. Same job function. Same company size. Completely different pain points. </w:t>
      </w:r>
    </w:p>
    <w:p w14:paraId="5DFCA91C" w14:textId="77777777" w:rsidR="00B80182" w:rsidRPr="00B80182" w:rsidRDefault="00B80182" w:rsidP="00B80182">
      <w:r w:rsidRPr="00B80182">
        <w:t>This is precisely why firmographic targeting leaves massive revenue on the table. When 80% of B2B purchase decisions depend on the buyer's experience, and these buyers expect the same personalization they get from Netflix or Spotify, your industry-wide messaging feels tone-deaf. </w:t>
      </w:r>
    </w:p>
    <w:p w14:paraId="40F074D5" w14:textId="77777777" w:rsidR="00B80182" w:rsidRPr="00B80182" w:rsidRDefault="00B80182" w:rsidP="00B80182">
      <w:r w:rsidRPr="00B80182">
        <w:rPr>
          <w:b/>
          <w:bCs/>
        </w:rPr>
        <w:t>The reality:</w:t>
      </w:r>
      <w:r w:rsidRPr="00B80182">
        <w:t xml:space="preserve"> Firmographic data tells you about companies, not the humans making decisions inside those companies. And with AI-empowered buyers conducting </w:t>
      </w:r>
      <w:hyperlink r:id="rId6" w:tgtFrame="_blank" w:history="1">
        <w:r w:rsidRPr="00B80182">
          <w:rPr>
            <w:rStyle w:val="Hyperlink"/>
          </w:rPr>
          <w:t>70</w:t>
        </w:r>
      </w:hyperlink>
      <w:r w:rsidRPr="00B80182">
        <w:t>% of their research independently before engaging with suppliers, that human element is everything. </w:t>
      </w:r>
    </w:p>
    <w:p w14:paraId="63BEEB2A" w14:textId="77777777" w:rsidR="00B80182" w:rsidRPr="00B80182" w:rsidRDefault="00B80182" w:rsidP="00B80182">
      <w:r w:rsidRPr="00B80182">
        <w:lastRenderedPageBreak/>
        <w:t>Traditional firmographic approaches create three critical problems:  </w:t>
      </w:r>
    </w:p>
    <w:p w14:paraId="2E5097A8" w14:textId="77777777" w:rsidR="00B80182" w:rsidRPr="00B80182" w:rsidRDefault="00B80182" w:rsidP="00B80182">
      <w:pPr>
        <w:numPr>
          <w:ilvl w:val="0"/>
          <w:numId w:val="1"/>
        </w:numPr>
      </w:pPr>
      <w:r w:rsidRPr="00B80182">
        <w:t>Lower engagement rates because your messaging doesn't resonate with individual roles and responsibilities.  </w:t>
      </w:r>
    </w:p>
    <w:p w14:paraId="64D6C2FF" w14:textId="77777777" w:rsidR="00B80182" w:rsidRPr="00B80182" w:rsidRDefault="00B80182" w:rsidP="00B80182">
      <w:pPr>
        <w:numPr>
          <w:ilvl w:val="0"/>
          <w:numId w:val="2"/>
        </w:numPr>
      </w:pPr>
      <w:r w:rsidRPr="00B80182">
        <w:t>Longer sales cycles because prospects never feel truly understood by your outreach.  </w:t>
      </w:r>
    </w:p>
    <w:p w14:paraId="1E03AEF8" w14:textId="77777777" w:rsidR="00B80182" w:rsidRPr="00B80182" w:rsidRDefault="00B80182" w:rsidP="00B80182">
      <w:pPr>
        <w:numPr>
          <w:ilvl w:val="0"/>
          <w:numId w:val="3"/>
        </w:numPr>
      </w:pPr>
      <w:r w:rsidRPr="00B80182">
        <w:t>Pipeline leakage occurs because you lack the specific motivations driving purchasing decisions. </w:t>
      </w:r>
    </w:p>
    <w:p w14:paraId="6FFC5894" w14:textId="3093C59E" w:rsidR="00B80182" w:rsidRPr="00B80182" w:rsidRDefault="00B80182" w:rsidP="00B80182">
      <w:r w:rsidRPr="00B80182">
        <w:rPr>
          <w:lang w:val="en-IN"/>
        </w:rPr>
        <w:t>The numbers don’t lie. Companies still relying on firmographic targeting are seeing declining performance, while their competitors using contact-level approaches report significant improvements in conversion rates and sales velocity.</w:t>
      </w:r>
      <w:r w:rsidRPr="00B80182">
        <w:t> </w:t>
      </w:r>
    </w:p>
    <w:p w14:paraId="7ED1C96A" w14:textId="77777777" w:rsidR="00B80182" w:rsidRPr="00B80182" w:rsidRDefault="00B80182" w:rsidP="00B80182">
      <w:pPr>
        <w:pStyle w:val="Heading1"/>
      </w:pPr>
      <w:r w:rsidRPr="00B80182">
        <w:t>Core Strategy: The Contact-Level Targeting Revolution </w:t>
      </w:r>
    </w:p>
    <w:p w14:paraId="5128D2BB" w14:textId="77777777" w:rsidR="00B80182" w:rsidRPr="00B80182" w:rsidRDefault="00B80182" w:rsidP="00B80182">
      <w:r w:rsidRPr="00B80182">
        <w:t>Contact-level targeting flips the entire script. Instead of asking "What industry are they in?" you ask "What does success look like for this specific person in their specific role?" </w:t>
      </w:r>
    </w:p>
    <w:p w14:paraId="26292714" w14:textId="77777777" w:rsidR="00B80182" w:rsidRPr="00B80182" w:rsidRDefault="00B80182" w:rsidP="00B80182">
      <w:r w:rsidRPr="00B80182">
        <w:t>Contact-level targeting means:  </w:t>
      </w:r>
    </w:p>
    <w:p w14:paraId="13CCE743" w14:textId="77777777" w:rsidR="00B80182" w:rsidRPr="00B80182" w:rsidRDefault="00B80182" w:rsidP="00B80182">
      <w:pPr>
        <w:numPr>
          <w:ilvl w:val="0"/>
          <w:numId w:val="4"/>
        </w:numPr>
      </w:pPr>
      <w:r w:rsidRPr="00B80182">
        <w:rPr>
          <w:b/>
          <w:bCs/>
        </w:rPr>
        <w:t>Job role specificity</w:t>
      </w:r>
      <w:r w:rsidRPr="00B80182">
        <w:t xml:space="preserve"> beyond generic titles—understanding that a Demand Generation Manager focused on attribution has different priorities than a Brand Marketing Manager focused on awareness metrics. </w:t>
      </w:r>
    </w:p>
    <w:p w14:paraId="36D0A346" w14:textId="77777777" w:rsidR="00B80182" w:rsidRPr="00B80182" w:rsidRDefault="00B80182" w:rsidP="00B80182">
      <w:pPr>
        <w:numPr>
          <w:ilvl w:val="0"/>
          <w:numId w:val="5"/>
        </w:numPr>
      </w:pPr>
      <w:r w:rsidRPr="00B80182">
        <w:rPr>
          <w:b/>
          <w:bCs/>
        </w:rPr>
        <w:t>Functional priorities</w:t>
      </w:r>
      <w:r w:rsidRPr="00B80182">
        <w:t xml:space="preserve"> that recognize the Marketing Ops person cares about tech stack efficiency, while the Content person obsesses over engagement rates.  </w:t>
      </w:r>
    </w:p>
    <w:p w14:paraId="7D14752A" w14:textId="77777777" w:rsidR="00B80182" w:rsidRDefault="00B80182" w:rsidP="00B80182">
      <w:pPr>
        <w:numPr>
          <w:ilvl w:val="0"/>
          <w:numId w:val="6"/>
        </w:numPr>
      </w:pPr>
      <w:r w:rsidRPr="00B80182">
        <w:rPr>
          <w:b/>
          <w:bCs/>
        </w:rPr>
        <w:t xml:space="preserve">Behavioral </w:t>
      </w:r>
      <w:proofErr w:type="gramStart"/>
      <w:r w:rsidRPr="00B80182">
        <w:rPr>
          <w:b/>
          <w:bCs/>
        </w:rPr>
        <w:t>signals</w:t>
      </w:r>
      <w:r w:rsidRPr="00B80182">
        <w:t xml:space="preserve"> that</w:t>
      </w:r>
      <w:proofErr w:type="gramEnd"/>
      <w:r w:rsidRPr="00B80182">
        <w:t xml:space="preserve"> track when someone downloads your attribution guide, attends your </w:t>
      </w:r>
      <w:proofErr w:type="spellStart"/>
      <w:r w:rsidRPr="00B80182">
        <w:t>MarTech</w:t>
      </w:r>
      <w:proofErr w:type="spellEnd"/>
      <w:r w:rsidRPr="00B80182">
        <w:t xml:space="preserve"> webinar, and visits your integrations page three times this week. </w:t>
      </w:r>
    </w:p>
    <w:p w14:paraId="02434FA4" w14:textId="77777777" w:rsidR="00B80182" w:rsidRPr="00B80182" w:rsidRDefault="00B80182" w:rsidP="00B80182">
      <w:pPr>
        <w:ind w:left="720"/>
      </w:pPr>
    </w:p>
    <w:p w14:paraId="0226A05E" w14:textId="77777777" w:rsidR="00B80182" w:rsidRDefault="00B80182" w:rsidP="00B80182">
      <w:pPr>
        <w:rPr>
          <w:b/>
          <w:bCs/>
        </w:rPr>
      </w:pPr>
      <w:r w:rsidRPr="00B80182">
        <w:rPr>
          <w:rStyle w:val="Heading2Char"/>
        </w:rPr>
        <w:t>Why this works specifically for AI buyers</w:t>
      </w:r>
    </w:p>
    <w:p w14:paraId="14DFCA11" w14:textId="0F27BA66" w:rsidR="00B80182" w:rsidRPr="00B80182" w:rsidRDefault="00B80182" w:rsidP="00B80182">
      <w:r w:rsidRPr="00B80182">
        <w:t>These buyers expect hyper-personalized experiences. They're using tools like ChatGPT to research vendors, which means they're getting contextual, personalized information from AI platforms. If your marketing isn't equally personalized and contextual, you're getting filtered out in the first round. </w:t>
      </w:r>
    </w:p>
    <w:p w14:paraId="6857A0C0" w14:textId="77777777" w:rsidR="00B80182" w:rsidRPr="00B80182" w:rsidRDefault="00B80182" w:rsidP="00B80182">
      <w:r w:rsidRPr="00B80182">
        <w:rPr>
          <w:b/>
          <w:bCs/>
        </w:rPr>
        <w:t>Building your contact-level foundation requires three pillars</w:t>
      </w:r>
      <w:r w:rsidRPr="00B80182">
        <w:t> </w:t>
      </w:r>
    </w:p>
    <w:p w14:paraId="04BED6E5" w14:textId="77777777" w:rsidR="00B80182" w:rsidRPr="00B80182" w:rsidRDefault="00B80182" w:rsidP="00B80182">
      <w:r w:rsidRPr="00B80182">
        <w:rPr>
          <w:b/>
          <w:bCs/>
        </w:rPr>
        <w:lastRenderedPageBreak/>
        <w:t>First-party data mastery:</w:t>
      </w:r>
      <w:r w:rsidRPr="00B80182">
        <w:t xml:space="preserve"> Your CRM interactions, webinar attendance, content downloads, and email engagement patterns tell the real story of how each contact behaves with your brand. This isn't just collecting data—it's connecting behavioral dots to understand individual buying journeys. </w:t>
      </w:r>
    </w:p>
    <w:p w14:paraId="2846CD4F" w14:textId="77777777" w:rsidR="00B80182" w:rsidRPr="00B80182" w:rsidRDefault="00B80182" w:rsidP="00B80182">
      <w:r w:rsidRPr="00B80182">
        <w:rPr>
          <w:b/>
          <w:bCs/>
        </w:rPr>
        <w:t>Third-party intent integration:</w:t>
      </w:r>
      <w:r w:rsidRPr="00B80182">
        <w:t xml:space="preserve"> The game-changer is identifying which specific people within target companies are showing buying signals, not just knowing that "someone at Company X" is researching your category. Intent data that connects to individual contacts reveals who's actively researching, what they're comparing, and when they're likely to make decisions. </w:t>
      </w:r>
    </w:p>
    <w:p w14:paraId="3F3F196E" w14:textId="77777777" w:rsidR="00B80182" w:rsidRPr="00B80182" w:rsidRDefault="00B80182" w:rsidP="00B80182">
      <w:r w:rsidRPr="00B80182">
        <w:rPr>
          <w:b/>
          <w:bCs/>
        </w:rPr>
        <w:t>Behavioral signal mapping:</w:t>
      </w:r>
      <w:r w:rsidRPr="00B80182">
        <w:t xml:space="preserve"> Every action, content consumption, and competitive research indicates where someone is </w:t>
      </w:r>
      <w:proofErr w:type="gramStart"/>
      <w:r w:rsidRPr="00B80182">
        <w:t>in</w:t>
      </w:r>
      <w:proofErr w:type="gramEnd"/>
      <w:r w:rsidRPr="00B80182">
        <w:t xml:space="preserve"> their buying journey. </w:t>
      </w:r>
      <w:proofErr w:type="spellStart"/>
      <w:r w:rsidRPr="00B80182">
        <w:rPr>
          <w:lang w:val="en-IN"/>
        </w:rPr>
        <w:t>DigitalZone’s</w:t>
      </w:r>
      <w:proofErr w:type="spellEnd"/>
      <w:r w:rsidRPr="00B80182">
        <w:rPr>
          <w:lang w:val="en-IN"/>
        </w:rPr>
        <w:t xml:space="preserve"> Data Cloud confirms that AI buyers engaging with three or more pieces of content within two weeks are 60% more likely to request a demo, proving how early </w:t>
      </w:r>
      <w:proofErr w:type="spellStart"/>
      <w:r w:rsidRPr="00B80182">
        <w:rPr>
          <w:lang w:val="en-IN"/>
        </w:rPr>
        <w:t>behavior</w:t>
      </w:r>
      <w:proofErr w:type="spellEnd"/>
      <w:r w:rsidRPr="00B80182">
        <w:rPr>
          <w:lang w:val="en-IN"/>
        </w:rPr>
        <w:t xml:space="preserve"> predicts late-stage intent.</w:t>
      </w:r>
      <w:r w:rsidRPr="00B80182">
        <w:t> </w:t>
      </w:r>
    </w:p>
    <w:p w14:paraId="72BF609B" w14:textId="77777777" w:rsidR="00B80182" w:rsidRDefault="00B80182" w:rsidP="00B80182">
      <w:r w:rsidRPr="00B80182">
        <w:t>Millennial B2B buyers, who dominate today's purchasing committees, grew up expecting personalized experiences. They immediately recognize when you've done your homework and acknowledge equally when you're broadcasting generic messages. </w:t>
      </w:r>
    </w:p>
    <w:p w14:paraId="672215D9" w14:textId="77777777" w:rsidR="00B80182" w:rsidRDefault="00B80182" w:rsidP="00B80182"/>
    <w:p w14:paraId="07519EB5" w14:textId="77777777" w:rsidR="00B80182" w:rsidRDefault="00B80182" w:rsidP="00B80182"/>
    <w:p w14:paraId="46A58691" w14:textId="77777777" w:rsidR="00B80182" w:rsidRDefault="00B80182" w:rsidP="00B80182"/>
    <w:p w14:paraId="411076A8" w14:textId="77777777" w:rsidR="00B80182" w:rsidRDefault="00B80182" w:rsidP="00B80182"/>
    <w:p w14:paraId="637FD599" w14:textId="77777777" w:rsidR="00B80182" w:rsidRDefault="00B80182" w:rsidP="00B80182"/>
    <w:p w14:paraId="31AD0440" w14:textId="77777777" w:rsidR="00B80182" w:rsidRDefault="00B80182" w:rsidP="00B80182"/>
    <w:p w14:paraId="007BAD03" w14:textId="77777777" w:rsidR="00B80182" w:rsidRDefault="00B80182" w:rsidP="00B80182"/>
    <w:p w14:paraId="274419A0" w14:textId="77777777" w:rsidR="00B80182" w:rsidRDefault="00B80182" w:rsidP="00B80182"/>
    <w:p w14:paraId="2C745FA6" w14:textId="77777777" w:rsidR="00B80182" w:rsidRDefault="00B80182" w:rsidP="00B80182"/>
    <w:p w14:paraId="3F6C7996" w14:textId="77777777" w:rsidR="00B80182" w:rsidRDefault="00B80182" w:rsidP="00B80182"/>
    <w:p w14:paraId="5C6BA49F" w14:textId="77777777" w:rsidR="00B80182" w:rsidRDefault="00B80182" w:rsidP="00B80182"/>
    <w:p w14:paraId="4EB3B77F" w14:textId="77777777" w:rsidR="00B80182" w:rsidRDefault="00B80182" w:rsidP="00B80182"/>
    <w:p w14:paraId="0902A8C2" w14:textId="77777777" w:rsidR="00B80182" w:rsidRPr="00B80182" w:rsidRDefault="00B80182" w:rsidP="00B80182"/>
    <w:p w14:paraId="32EA1DBC" w14:textId="77777777" w:rsidR="00B80182" w:rsidRDefault="00B80182" w:rsidP="00B80182">
      <w:pPr>
        <w:pStyle w:val="Heading1"/>
      </w:pPr>
      <w:r w:rsidRPr="00B80182">
        <w:lastRenderedPageBreak/>
        <w:t>Implementation: Your Step-by-Step Contact-Level Targeting System </w:t>
      </w:r>
    </w:p>
    <w:p w14:paraId="0692F319" w14:textId="77777777" w:rsidR="00B80182" w:rsidRPr="00B80182" w:rsidRDefault="00B80182" w:rsidP="00B80182"/>
    <w:p w14:paraId="5A837FD9" w14:textId="77777777" w:rsidR="00B80182" w:rsidRDefault="00B80182" w:rsidP="00B80182">
      <w:pPr>
        <w:pStyle w:val="Heading2"/>
        <w:rPr>
          <w:rStyle w:val="IntenseEmphasis"/>
        </w:rPr>
      </w:pPr>
      <w:r w:rsidRPr="00B80182">
        <w:rPr>
          <w:rStyle w:val="IntenseEmphasis"/>
        </w:rPr>
        <w:t>Here's your roadmap to contact-level targeting that works. Follow this sequence, and you'll see results within 30 days. </w:t>
      </w:r>
    </w:p>
    <w:p w14:paraId="477D464E" w14:textId="77777777" w:rsidR="00B80182" w:rsidRPr="00B80182" w:rsidRDefault="00B80182" w:rsidP="00B80182"/>
    <w:p w14:paraId="01CC9DC6" w14:textId="77777777" w:rsidR="00B80182" w:rsidRPr="00B80182" w:rsidRDefault="00B80182" w:rsidP="00B80182">
      <w:r w:rsidRPr="00B80182">
        <w:rPr>
          <w:b/>
          <w:bCs/>
        </w:rPr>
        <w:t>Step 1: Data Foundation (Week 1-2)</w:t>
      </w:r>
      <w:r w:rsidRPr="00B80182">
        <w:t> </w:t>
      </w:r>
    </w:p>
    <w:p w14:paraId="21CD64A9" w14:textId="77777777" w:rsidR="00B80182" w:rsidRPr="00B80182" w:rsidRDefault="00B80182" w:rsidP="00B80182">
      <w:r w:rsidRPr="00B80182">
        <w:rPr>
          <w:b/>
          <w:bCs/>
        </w:rPr>
        <w:t>Audit your existing contact data ruthlessly.</w:t>
      </w:r>
      <w:r w:rsidRPr="00B80182">
        <w:t xml:space="preserve"> How much do you </w:t>
      </w:r>
      <w:proofErr w:type="gramStart"/>
      <w:r w:rsidRPr="00B80182">
        <w:t>actually know</w:t>
      </w:r>
      <w:proofErr w:type="gramEnd"/>
      <w:r w:rsidRPr="00B80182">
        <w:t xml:space="preserve"> about each contact's role, responsibilities, and engagement patterns? If the answer is "not much," that's your starting point. </w:t>
      </w:r>
    </w:p>
    <w:p w14:paraId="5F9B75EC" w14:textId="77777777" w:rsidR="00B80182" w:rsidRPr="00B80182" w:rsidRDefault="00B80182" w:rsidP="00B80182">
      <w:r w:rsidRPr="00B80182">
        <w:rPr>
          <w:b/>
          <w:bCs/>
        </w:rPr>
        <w:t>Set up first-party data collection:</w:t>
      </w:r>
      <w:r w:rsidRPr="00B80182">
        <w:t xml:space="preserve"> Install tracking that captures behavioral signals at the individual level. Website visits, content downloads, email engagement, webinar attendance—all tagged to specific contacts, not just company domains. Use tools like marketing automation platforms to capture behavioral data automatically and enrich contact profiles in real-time. </w:t>
      </w:r>
    </w:p>
    <w:p w14:paraId="6A07B6FF" w14:textId="77777777" w:rsidR="00B80182" w:rsidRPr="00B80182" w:rsidRDefault="00B80182" w:rsidP="00B80182">
      <w:r w:rsidRPr="00B80182">
        <w:rPr>
          <w:b/>
          <w:bCs/>
        </w:rPr>
        <w:t>Integrate intent data sources:</w:t>
      </w:r>
      <w:r w:rsidRPr="00B80182">
        <w:t xml:space="preserve"> Third-party intent data becomes powerful when identifying specific individuals showing buying signals, not just company-level activity. Connect intent data to your CRM to see which contacts within target accounts are actively researching your solution category. </w:t>
      </w:r>
    </w:p>
    <w:p w14:paraId="450453CA" w14:textId="77777777" w:rsidR="00B80182" w:rsidRPr="00B80182" w:rsidRDefault="00B80182" w:rsidP="00B80182">
      <w:r w:rsidRPr="00B80182">
        <w:rPr>
          <w:b/>
          <w:bCs/>
        </w:rPr>
        <w:t>Step 2: Contact Enrichment (Week 2-3)</w:t>
      </w:r>
      <w:r w:rsidRPr="00B80182">
        <w:t> </w:t>
      </w:r>
    </w:p>
    <w:p w14:paraId="520F4F96" w14:textId="77777777" w:rsidR="00B80182" w:rsidRPr="00B80182" w:rsidRDefault="00B80182" w:rsidP="00B80182">
      <w:r w:rsidRPr="00B80182">
        <w:rPr>
          <w:b/>
          <w:bCs/>
        </w:rPr>
        <w:t>Technographic overlays:</w:t>
      </w:r>
      <w:r w:rsidRPr="00B80182">
        <w:t xml:space="preserve"> Knowing someone uses HubSpot, Salesforce, and Tableau tells you about their operational sophistication and budget reality. This isn't just firmographic data—it's insight into how they work and what they value. </w:t>
      </w:r>
    </w:p>
    <w:p w14:paraId="306D1A37" w14:textId="77777777" w:rsidR="00B80182" w:rsidRPr="00B80182" w:rsidRDefault="00B80182" w:rsidP="00B80182">
      <w:r w:rsidRPr="00B80182">
        <w:rPr>
          <w:b/>
          <w:bCs/>
        </w:rPr>
        <w:t>Role-specific enrichment:</w:t>
      </w:r>
      <w:r w:rsidRPr="00B80182">
        <w:t xml:space="preserve"> Job function, seniority, team size, and reporting structure all influence purchasing priorities and approval processes. A Marketing Director with a team of 15 has different concerns than a Marketing Director managing three people. </w:t>
      </w:r>
    </w:p>
    <w:p w14:paraId="649378F5" w14:textId="77777777" w:rsidR="00B80182" w:rsidRPr="00B80182" w:rsidRDefault="00B80182" w:rsidP="00B80182">
      <w:r w:rsidRPr="00B80182">
        <w:rPr>
          <w:b/>
          <w:bCs/>
        </w:rPr>
        <w:t>Behavioral pattern analysis:</w:t>
      </w:r>
      <w:r w:rsidRPr="00B80182">
        <w:t xml:space="preserve"> Track how different contacts consume content, engage with emails, and move through your website. These patterns reveal </w:t>
      </w:r>
      <w:proofErr w:type="gramStart"/>
      <w:r w:rsidRPr="00B80182">
        <w:t>buying</w:t>
      </w:r>
      <w:proofErr w:type="gramEnd"/>
      <w:r w:rsidRPr="00B80182">
        <w:t xml:space="preserve"> stage, decision-making authority, and content preferences. </w:t>
      </w:r>
    </w:p>
    <w:p w14:paraId="08944C10" w14:textId="77777777" w:rsidR="00B80182" w:rsidRPr="00B80182" w:rsidRDefault="00B80182" w:rsidP="00B80182">
      <w:r w:rsidRPr="00B80182">
        <w:rPr>
          <w:b/>
          <w:bCs/>
        </w:rPr>
        <w:t>Step 3: Signal-Based Content Creation (Week 3-4)</w:t>
      </w:r>
      <w:r w:rsidRPr="00B80182">
        <w:t> </w:t>
      </w:r>
    </w:p>
    <w:p w14:paraId="3C36BB5C" w14:textId="77777777" w:rsidR="00B80182" w:rsidRPr="00B80182" w:rsidRDefault="00B80182" w:rsidP="00B80182">
      <w:r w:rsidRPr="00B80182">
        <w:rPr>
          <w:b/>
          <w:bCs/>
        </w:rPr>
        <w:lastRenderedPageBreak/>
        <w:t>Map behavioral signals to content types:</w:t>
      </w:r>
      <w:r w:rsidRPr="00B80182">
        <w:t xml:space="preserve"> Early-stage research signals (industry reports, trend webinars) require educational content that builds credibility. Mid-funnel signals (pricing page visits, case study downloads) need proof-based content that demonstrates results. Late-stage signals (demo requests, trial sign-ups) call for decision-support content that addresses implementation concerns. </w:t>
      </w:r>
    </w:p>
    <w:p w14:paraId="1ABE7F15" w14:textId="77777777" w:rsidR="00B80182" w:rsidRPr="00B80182" w:rsidRDefault="00B80182" w:rsidP="00B80182">
      <w:r w:rsidRPr="00B80182">
        <w:rPr>
          <w:b/>
          <w:bCs/>
        </w:rPr>
        <w:t>Channel-specific deployment:</w:t>
      </w:r>
      <w:r w:rsidRPr="00B80182">
        <w:t xml:space="preserve"> Email for direct, personalized content delivery based on specific behavioral triggers. Social ads for retargeting based on content consumption and role-specific interests. Account-based microsites for fully personalized experiences with high-value prospects. </w:t>
      </w:r>
    </w:p>
    <w:p w14:paraId="191E071F" w14:textId="77777777" w:rsidR="00B80182" w:rsidRPr="00B80182" w:rsidRDefault="00B80182" w:rsidP="00B80182">
      <w:r w:rsidRPr="00B80182">
        <w:rPr>
          <w:b/>
          <w:bCs/>
        </w:rPr>
        <w:t>Content personalization framework:</w:t>
      </w:r>
      <w:r w:rsidRPr="00B80182">
        <w:t xml:space="preserve"> Create modular content that adapts to role-specific motivations. The same ROI calculator hits differently for a CFO (cost control) versus a Marketing Director (performance improvement) versus a Marketing Ops Manager (efficiency gains). </w:t>
      </w:r>
    </w:p>
    <w:p w14:paraId="3003F679" w14:textId="77777777" w:rsidR="00B80182" w:rsidRPr="00B80182" w:rsidRDefault="00B80182" w:rsidP="00B80182">
      <w:r w:rsidRPr="00B80182">
        <w:rPr>
          <w:b/>
          <w:bCs/>
        </w:rPr>
        <w:t>Step 4: Automated Personalization (Week 4-5)</w:t>
      </w:r>
      <w:r w:rsidRPr="00B80182">
        <w:t> </w:t>
      </w:r>
    </w:p>
    <w:p w14:paraId="23133B01" w14:textId="77777777" w:rsidR="00B80182" w:rsidRPr="00B80182" w:rsidRDefault="00B80182" w:rsidP="00B80182">
      <w:r w:rsidRPr="00B80182">
        <w:rPr>
          <w:b/>
          <w:bCs/>
        </w:rPr>
        <w:t>Trigger-based campaigns:</w:t>
      </w:r>
      <w:r w:rsidRPr="00B80182">
        <w:t xml:space="preserve"> Set up automated sequences that respond to specific behavioral combinations. Someone who downloads your attribution guide AND attends your </w:t>
      </w:r>
      <w:proofErr w:type="spellStart"/>
      <w:r w:rsidRPr="00B80182">
        <w:t>MarTech</w:t>
      </w:r>
      <w:proofErr w:type="spellEnd"/>
      <w:r w:rsidRPr="00B80182">
        <w:t xml:space="preserve"> webinar gets different follow-up than someone who only engages with one piece of content.  </w:t>
      </w:r>
    </w:p>
    <w:p w14:paraId="33CB4DEF" w14:textId="77777777" w:rsidR="00B80182" w:rsidRPr="00B80182" w:rsidRDefault="00B80182" w:rsidP="00B80182">
      <w:r w:rsidRPr="00B80182">
        <w:rPr>
          <w:b/>
          <w:bCs/>
        </w:rPr>
        <w:t>Role-specific messaging:</w:t>
      </w:r>
      <w:r w:rsidRPr="00B80182">
        <w:t xml:space="preserve"> Your call-to-action should align with job function priorities. Marketing Ops roles respond to efficiency and integration messaging. Demand Gen roles care about pipeline impact and attribution clarity. Marketing leadership wants strategic insights and competitive advantages. </w:t>
      </w:r>
    </w:p>
    <w:p w14:paraId="1979A8FC" w14:textId="77777777" w:rsidR="00B80182" w:rsidRPr="00B80182" w:rsidRDefault="00B80182" w:rsidP="00B80182">
      <w:r w:rsidRPr="00B80182">
        <w:rPr>
          <w:b/>
          <w:bCs/>
        </w:rPr>
        <w:t>Dynamic content deployment:</w:t>
      </w:r>
      <w:r w:rsidRPr="00B80182">
        <w:t xml:space="preserve"> Use marketing automation to serve different content experiences based on accumulated behavioral data. A contact who has visited multiple product pages sees different homepage content than a first-time visitor. </w:t>
      </w:r>
    </w:p>
    <w:p w14:paraId="6B54993F" w14:textId="77777777" w:rsidR="00B80182" w:rsidRPr="00B80182" w:rsidRDefault="00B80182" w:rsidP="00B80182">
      <w:r w:rsidRPr="00B80182">
        <w:rPr>
          <w:b/>
          <w:bCs/>
        </w:rPr>
        <w:t>Step 5: Continuous Optimization (Ongoing)</w:t>
      </w:r>
      <w:r w:rsidRPr="00B80182">
        <w:t> </w:t>
      </w:r>
    </w:p>
    <w:p w14:paraId="2787ED97" w14:textId="77777777" w:rsidR="00B80182" w:rsidRPr="00B80182" w:rsidRDefault="00B80182" w:rsidP="00B80182">
      <w:r w:rsidRPr="00B80182">
        <w:rPr>
          <w:b/>
          <w:bCs/>
        </w:rPr>
        <w:t>A/B testing framework:</w:t>
      </w:r>
      <w:r w:rsidRPr="00B80182">
        <w:t xml:space="preserve"> Test different personalization approaches within role segments. Does industry-specific messaging outperform behavioral-based messaging for your audience? The data will tell you. </w:t>
      </w:r>
    </w:p>
    <w:p w14:paraId="24B27C52" w14:textId="77777777" w:rsidR="00B80182" w:rsidRPr="00B80182" w:rsidRDefault="00B80182" w:rsidP="00B80182">
      <w:r w:rsidRPr="00B80182">
        <w:rPr>
          <w:b/>
          <w:bCs/>
        </w:rPr>
        <w:t>Feedback loop creation:</w:t>
      </w:r>
      <w:r w:rsidRPr="00B80182">
        <w:t xml:space="preserve"> Connect contact-level engagement data back to sales outcomes. Which behavioral signals predict successful sales conversations? Which content pieces correlate with faster deal velocity? Use this intelligence to refine your targeting. </w:t>
      </w:r>
    </w:p>
    <w:p w14:paraId="6E580DAF" w14:textId="77777777" w:rsidR="00B80182" w:rsidRPr="00B80182" w:rsidRDefault="00B80182" w:rsidP="00B80182">
      <w:r w:rsidRPr="00B80182">
        <w:rPr>
          <w:b/>
          <w:bCs/>
        </w:rPr>
        <w:lastRenderedPageBreak/>
        <w:t>Segmentation refinement:</w:t>
      </w:r>
      <w:r w:rsidRPr="00B80182">
        <w:t xml:space="preserve"> Regularly review and adjust your contact segments based on performance data. As your understanding deepens, your targeting becomes more precise. </w:t>
      </w:r>
    </w:p>
    <w:p w14:paraId="4311DFBF" w14:textId="77777777" w:rsidR="00B80182" w:rsidRDefault="00B80182" w:rsidP="00B80182">
      <w:r w:rsidRPr="00B80182">
        <w:t>The implementation secret: Start with your highest-value prospects and most engaged contacts. Perfect your contact-level targeting approach with this smaller group before expanding to your entire database. Quality execution with 100 contacts beats mediocre execution with 10,000 contacts. </w:t>
      </w:r>
    </w:p>
    <w:p w14:paraId="6F166CEE" w14:textId="77777777" w:rsidR="00B80182" w:rsidRDefault="00B80182" w:rsidP="00B80182"/>
    <w:p w14:paraId="0FCE54DA" w14:textId="77777777" w:rsidR="00B80182" w:rsidRDefault="00B80182" w:rsidP="00B80182"/>
    <w:p w14:paraId="21573E1D" w14:textId="77777777" w:rsidR="00B80182" w:rsidRDefault="00B80182" w:rsidP="00B80182"/>
    <w:p w14:paraId="52407842" w14:textId="77777777" w:rsidR="00B80182" w:rsidRDefault="00B80182" w:rsidP="00B80182"/>
    <w:p w14:paraId="0967F0F2" w14:textId="77777777" w:rsidR="00B80182" w:rsidRDefault="00B80182" w:rsidP="00B80182"/>
    <w:p w14:paraId="6D66CF80" w14:textId="77777777" w:rsidR="00B80182" w:rsidRDefault="00B80182" w:rsidP="00B80182"/>
    <w:p w14:paraId="78609D58" w14:textId="77777777" w:rsidR="00B80182" w:rsidRDefault="00B80182" w:rsidP="00B80182"/>
    <w:p w14:paraId="5041CCE7" w14:textId="77777777" w:rsidR="00B80182" w:rsidRDefault="00B80182" w:rsidP="00B80182"/>
    <w:p w14:paraId="52B06723" w14:textId="77777777" w:rsidR="00B80182" w:rsidRDefault="00B80182" w:rsidP="00B80182"/>
    <w:p w14:paraId="259964AD" w14:textId="77777777" w:rsidR="00B80182" w:rsidRDefault="00B80182" w:rsidP="00B80182"/>
    <w:p w14:paraId="18AB51B5" w14:textId="77777777" w:rsidR="00B80182" w:rsidRDefault="00B80182" w:rsidP="00B80182"/>
    <w:p w14:paraId="2E311AF0" w14:textId="77777777" w:rsidR="00B80182" w:rsidRDefault="00B80182" w:rsidP="00B80182"/>
    <w:p w14:paraId="237E4D03" w14:textId="77777777" w:rsidR="00B80182" w:rsidRDefault="00B80182" w:rsidP="00B80182"/>
    <w:p w14:paraId="76E65D6D" w14:textId="77777777" w:rsidR="00B80182" w:rsidRDefault="00B80182" w:rsidP="00B80182"/>
    <w:p w14:paraId="1D3C0FC7" w14:textId="77777777" w:rsidR="00B80182" w:rsidRDefault="00B80182" w:rsidP="00B80182"/>
    <w:p w14:paraId="47C8D5E4" w14:textId="77777777" w:rsidR="00B80182" w:rsidRDefault="00B80182" w:rsidP="00B80182"/>
    <w:p w14:paraId="02616732" w14:textId="77777777" w:rsidR="00B80182" w:rsidRDefault="00B80182" w:rsidP="00B80182"/>
    <w:p w14:paraId="0F35290D" w14:textId="77777777" w:rsidR="00B80182" w:rsidRDefault="00B80182" w:rsidP="00B80182"/>
    <w:p w14:paraId="65181DA9" w14:textId="77777777" w:rsidR="00B80182" w:rsidRDefault="00B80182" w:rsidP="00B80182"/>
    <w:p w14:paraId="757DD07F" w14:textId="77777777" w:rsidR="00B80182" w:rsidRDefault="00B80182" w:rsidP="00B80182"/>
    <w:p w14:paraId="08D7D845" w14:textId="77777777" w:rsidR="00B80182" w:rsidRPr="00B80182" w:rsidRDefault="00B80182" w:rsidP="00B80182"/>
    <w:p w14:paraId="1FC16EE4" w14:textId="77777777" w:rsidR="00B80182" w:rsidRDefault="00B80182" w:rsidP="00B80182">
      <w:pPr>
        <w:pStyle w:val="Heading1"/>
      </w:pPr>
      <w:r w:rsidRPr="00B80182">
        <w:lastRenderedPageBreak/>
        <w:t>Measurement: Tracking Contact-Level Success </w:t>
      </w:r>
    </w:p>
    <w:p w14:paraId="14AB9C39" w14:textId="77777777" w:rsidR="00B80182" w:rsidRPr="00B80182" w:rsidRDefault="00B80182" w:rsidP="00B80182"/>
    <w:p w14:paraId="5AC7E5C3" w14:textId="77777777" w:rsidR="00B80182" w:rsidRPr="00B80182" w:rsidRDefault="00B80182" w:rsidP="00B80182">
      <w:pPr>
        <w:pStyle w:val="Heading2"/>
      </w:pPr>
      <w:r w:rsidRPr="00B80182">
        <w:t>The metrics that matter for contact-level targeting are different from traditional campaign measurement. You're not just tracking opens and clicks, you're measuring individual engagement depth and progression. </w:t>
      </w:r>
    </w:p>
    <w:p w14:paraId="6D051AEC" w14:textId="77777777" w:rsidR="00B80182" w:rsidRDefault="00B80182" w:rsidP="00B80182">
      <w:pPr>
        <w:rPr>
          <w:b/>
          <w:bCs/>
        </w:rPr>
      </w:pPr>
    </w:p>
    <w:p w14:paraId="41C647E0" w14:textId="1694FEF1" w:rsidR="00B80182" w:rsidRPr="00B80182" w:rsidRDefault="00B80182" w:rsidP="00B80182">
      <w:r w:rsidRPr="00B80182">
        <w:rPr>
          <w:b/>
          <w:bCs/>
        </w:rPr>
        <w:t>Contact-level engagement metrics:</w:t>
      </w:r>
      <w:r w:rsidRPr="00B80182">
        <w:t xml:space="preserve"> Track how individual contacts move through your content ecosystem. Which contacts are consuming multiple pieces of content? How long do they spend engaging </w:t>
      </w:r>
      <w:proofErr w:type="gramStart"/>
      <w:r w:rsidRPr="00B80182">
        <w:t>with</w:t>
      </w:r>
      <w:proofErr w:type="gramEnd"/>
      <w:r w:rsidRPr="00B80182">
        <w:t xml:space="preserve"> your materials? This behavioral depth indicates genuine interest versus casual browsing. </w:t>
      </w:r>
    </w:p>
    <w:p w14:paraId="6EC034A3" w14:textId="77777777" w:rsidR="00B80182" w:rsidRPr="00B80182" w:rsidRDefault="00B80182" w:rsidP="00B80182">
      <w:r w:rsidRPr="00B80182">
        <w:rPr>
          <w:b/>
          <w:bCs/>
        </w:rPr>
        <w:t>Progression tracking:</w:t>
      </w:r>
      <w:r w:rsidRPr="00B80182">
        <w:t xml:space="preserve"> Measure how contacts advance through buying stages based on their behavioral signals. </w:t>
      </w:r>
      <w:proofErr w:type="gramStart"/>
      <w:r w:rsidRPr="00B80182">
        <w:t>A contact</w:t>
      </w:r>
      <w:proofErr w:type="gramEnd"/>
      <w:r w:rsidRPr="00B80182">
        <w:t xml:space="preserve"> progressing from early-stage content to demo requests in 30 days shows higher intent than someone staying in the awareness stage for months. </w:t>
      </w:r>
    </w:p>
    <w:p w14:paraId="5EB0505E" w14:textId="77777777" w:rsidR="00B80182" w:rsidRPr="00B80182" w:rsidRDefault="00B80182" w:rsidP="00B80182">
      <w:r w:rsidRPr="00B80182">
        <w:rPr>
          <w:b/>
          <w:bCs/>
        </w:rPr>
        <w:t>Role-specific conversion analysis:</w:t>
      </w:r>
      <w:r w:rsidRPr="00B80182">
        <w:t xml:space="preserve"> Different roles convert at different rates and pathways. Marketing Ops contacts might convert through technical content </w:t>
      </w:r>
      <w:proofErr w:type="gramStart"/>
      <w:r w:rsidRPr="00B80182">
        <w:t>and integration</w:t>
      </w:r>
      <w:proofErr w:type="gramEnd"/>
      <w:r w:rsidRPr="00B80182">
        <w:t xml:space="preserve"> webinars, while Marketing Directors respond to strategic case studies and ROI discussions. Track these patterns to optimize your approach for each role type. </w:t>
      </w:r>
    </w:p>
    <w:p w14:paraId="2D08096E" w14:textId="77777777" w:rsidR="00B80182" w:rsidRPr="00B80182" w:rsidRDefault="00B80182" w:rsidP="00B80182">
      <w:r w:rsidRPr="00B80182">
        <w:rPr>
          <w:b/>
          <w:bCs/>
        </w:rPr>
        <w:t>Pipeline velocity improvements:</w:t>
      </w:r>
      <w:r w:rsidRPr="00B80182">
        <w:t xml:space="preserve"> Contact-level targeting should accelerate deal progression. When you use contact-level versus firmographic targeting, measure how long it takes prospects to move from first touch to sales-qualified lead. Companies implementing contact-level approaches typically see 20-30% faster progression through the sales funnel. </w:t>
      </w:r>
    </w:p>
    <w:p w14:paraId="285E8E4A" w14:textId="77777777" w:rsidR="00B80182" w:rsidRPr="00B80182" w:rsidRDefault="00B80182" w:rsidP="00B80182">
      <w:r w:rsidRPr="00B80182">
        <w:rPr>
          <w:b/>
          <w:bCs/>
        </w:rPr>
        <w:t>Attribution accuracy:</w:t>
      </w:r>
      <w:r w:rsidRPr="00B80182">
        <w:t xml:space="preserve"> With contact-level tracking, you can connect specific content touches to closed deals. This attribution precision helps you identify which behavioral signals and content pieces drive revenue, not just engagement. </w:t>
      </w:r>
    </w:p>
    <w:p w14:paraId="4E8571BE" w14:textId="77777777" w:rsidR="00B80182" w:rsidRPr="00B80182" w:rsidRDefault="00B80182" w:rsidP="00B80182">
      <w:r w:rsidRPr="00B80182">
        <w:rPr>
          <w:b/>
          <w:bCs/>
        </w:rPr>
        <w:t>Conclusion: The Individual Wins Every Time</w:t>
      </w:r>
      <w:r w:rsidRPr="00B80182">
        <w:t> </w:t>
      </w:r>
    </w:p>
    <w:p w14:paraId="70695D16" w14:textId="77777777" w:rsidR="00B80182" w:rsidRPr="00B80182" w:rsidRDefault="00B80182" w:rsidP="00B80182">
      <w:r w:rsidRPr="00B80182">
        <w:t>The future belongs to marketers who see AI buyers as complex individuals, not demographic data points. Contact-level targeting wins because it treats prospects like the nuanced humans they are.  </w:t>
      </w:r>
    </w:p>
    <w:p w14:paraId="152517BF" w14:textId="77777777" w:rsidR="00B80182" w:rsidRPr="00B80182" w:rsidRDefault="00B80182" w:rsidP="00B80182">
      <w:r w:rsidRPr="00B80182">
        <w:t xml:space="preserve">Your next step? Start with 50 of your highest-value prospects. Implement contact-level behavioral tracking, create role-specific content experiences, and measure individual </w:t>
      </w:r>
      <w:r w:rsidRPr="00B80182">
        <w:lastRenderedPageBreak/>
        <w:t xml:space="preserve">engagement depth. The companies seeing 25% increases in conversion rates aren't just </w:t>
      </w:r>
      <w:proofErr w:type="gramStart"/>
      <w:r w:rsidRPr="00B80182">
        <w:t>lucky—</w:t>
      </w:r>
      <w:proofErr w:type="gramEnd"/>
      <w:r w:rsidRPr="00B80182">
        <w:t>they're treating each contact as a unique individual with specific needs, not a company representative.  </w:t>
      </w:r>
    </w:p>
    <w:p w14:paraId="4B0CAC83" w14:textId="77777777" w:rsidR="00B80182" w:rsidRPr="00B80182" w:rsidRDefault="00B80182" w:rsidP="00B80182">
      <w:r w:rsidRPr="00B80182">
        <w:t>Because in a world where everyone's fighting for attention with generic messaging, the marketer who truly understands each contact wins every time. </w:t>
      </w:r>
    </w:p>
    <w:p w14:paraId="4FA2CE0A" w14:textId="77777777" w:rsidR="00B80182" w:rsidRDefault="00B80182"/>
    <w:sectPr w:rsidR="00B80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15F4F"/>
    <w:multiLevelType w:val="multilevel"/>
    <w:tmpl w:val="30629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250CF"/>
    <w:multiLevelType w:val="multilevel"/>
    <w:tmpl w:val="CC60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471F95"/>
    <w:multiLevelType w:val="multilevel"/>
    <w:tmpl w:val="C16E1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215320"/>
    <w:multiLevelType w:val="multilevel"/>
    <w:tmpl w:val="6F36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546E26"/>
    <w:multiLevelType w:val="multilevel"/>
    <w:tmpl w:val="DAA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F570EE"/>
    <w:multiLevelType w:val="multilevel"/>
    <w:tmpl w:val="66F6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889531">
    <w:abstractNumId w:val="1"/>
  </w:num>
  <w:num w:numId="2" w16cid:durableId="532232186">
    <w:abstractNumId w:val="0"/>
  </w:num>
  <w:num w:numId="3" w16cid:durableId="1747150040">
    <w:abstractNumId w:val="2"/>
  </w:num>
  <w:num w:numId="4" w16cid:durableId="819348617">
    <w:abstractNumId w:val="4"/>
  </w:num>
  <w:num w:numId="5" w16cid:durableId="354234031">
    <w:abstractNumId w:val="5"/>
  </w:num>
  <w:num w:numId="6" w16cid:durableId="1538659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82"/>
    <w:rsid w:val="008F3333"/>
    <w:rsid w:val="00B80182"/>
    <w:rsid w:val="00D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9B387"/>
  <w15:chartTrackingRefBased/>
  <w15:docId w15:val="{7F494D5E-A7DA-436C-9D61-F9EBD1D4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0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1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1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1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0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182"/>
    <w:rPr>
      <w:rFonts w:eastAsiaTheme="majorEastAsia" w:cstheme="majorBidi"/>
      <w:color w:val="272727" w:themeColor="text1" w:themeTint="D8"/>
    </w:rPr>
  </w:style>
  <w:style w:type="paragraph" w:styleId="Title">
    <w:name w:val="Title"/>
    <w:basedOn w:val="Normal"/>
    <w:next w:val="Normal"/>
    <w:link w:val="TitleChar"/>
    <w:uiPriority w:val="10"/>
    <w:qFormat/>
    <w:rsid w:val="00B80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1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182"/>
    <w:pPr>
      <w:spacing w:before="160"/>
      <w:jc w:val="center"/>
    </w:pPr>
    <w:rPr>
      <w:i/>
      <w:iCs/>
      <w:color w:val="404040" w:themeColor="text1" w:themeTint="BF"/>
    </w:rPr>
  </w:style>
  <w:style w:type="character" w:customStyle="1" w:styleId="QuoteChar">
    <w:name w:val="Quote Char"/>
    <w:basedOn w:val="DefaultParagraphFont"/>
    <w:link w:val="Quote"/>
    <w:uiPriority w:val="29"/>
    <w:rsid w:val="00B80182"/>
    <w:rPr>
      <w:i/>
      <w:iCs/>
      <w:color w:val="404040" w:themeColor="text1" w:themeTint="BF"/>
    </w:rPr>
  </w:style>
  <w:style w:type="paragraph" w:styleId="ListParagraph">
    <w:name w:val="List Paragraph"/>
    <w:basedOn w:val="Normal"/>
    <w:uiPriority w:val="34"/>
    <w:qFormat/>
    <w:rsid w:val="00B80182"/>
    <w:pPr>
      <w:ind w:left="720"/>
      <w:contextualSpacing/>
    </w:pPr>
  </w:style>
  <w:style w:type="character" w:styleId="IntenseEmphasis">
    <w:name w:val="Intense Emphasis"/>
    <w:basedOn w:val="DefaultParagraphFont"/>
    <w:uiPriority w:val="21"/>
    <w:qFormat/>
    <w:rsid w:val="00B80182"/>
    <w:rPr>
      <w:i/>
      <w:iCs/>
      <w:color w:val="0F4761" w:themeColor="accent1" w:themeShade="BF"/>
    </w:rPr>
  </w:style>
  <w:style w:type="paragraph" w:styleId="IntenseQuote">
    <w:name w:val="Intense Quote"/>
    <w:basedOn w:val="Normal"/>
    <w:next w:val="Normal"/>
    <w:link w:val="IntenseQuoteChar"/>
    <w:uiPriority w:val="30"/>
    <w:qFormat/>
    <w:rsid w:val="00B80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182"/>
    <w:rPr>
      <w:i/>
      <w:iCs/>
      <w:color w:val="0F4761" w:themeColor="accent1" w:themeShade="BF"/>
    </w:rPr>
  </w:style>
  <w:style w:type="character" w:styleId="IntenseReference">
    <w:name w:val="Intense Reference"/>
    <w:basedOn w:val="DefaultParagraphFont"/>
    <w:uiPriority w:val="32"/>
    <w:qFormat/>
    <w:rsid w:val="00B80182"/>
    <w:rPr>
      <w:b/>
      <w:bCs/>
      <w:smallCaps/>
      <w:color w:val="0F4761" w:themeColor="accent1" w:themeShade="BF"/>
      <w:spacing w:val="5"/>
    </w:rPr>
  </w:style>
  <w:style w:type="character" w:styleId="Hyperlink">
    <w:name w:val="Hyperlink"/>
    <w:basedOn w:val="DefaultParagraphFont"/>
    <w:uiPriority w:val="99"/>
    <w:unhideWhenUsed/>
    <w:rsid w:val="00B80182"/>
    <w:rPr>
      <w:color w:val="467886" w:themeColor="hyperlink"/>
      <w:u w:val="single"/>
    </w:rPr>
  </w:style>
  <w:style w:type="character" w:styleId="UnresolvedMention">
    <w:name w:val="Unresolved Mention"/>
    <w:basedOn w:val="DefaultParagraphFont"/>
    <w:uiPriority w:val="99"/>
    <w:semiHidden/>
    <w:unhideWhenUsed/>
    <w:rsid w:val="00B80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76422">
      <w:bodyDiv w:val="1"/>
      <w:marLeft w:val="0"/>
      <w:marRight w:val="0"/>
      <w:marTop w:val="0"/>
      <w:marBottom w:val="0"/>
      <w:divBdr>
        <w:top w:val="none" w:sz="0" w:space="0" w:color="auto"/>
        <w:left w:val="none" w:sz="0" w:space="0" w:color="auto"/>
        <w:bottom w:val="none" w:sz="0" w:space="0" w:color="auto"/>
        <w:right w:val="none" w:sz="0" w:space="0" w:color="auto"/>
      </w:divBdr>
      <w:divsChild>
        <w:div w:id="2017338662">
          <w:marLeft w:val="0"/>
          <w:marRight w:val="0"/>
          <w:marTop w:val="0"/>
          <w:marBottom w:val="0"/>
          <w:divBdr>
            <w:top w:val="none" w:sz="0" w:space="0" w:color="auto"/>
            <w:left w:val="none" w:sz="0" w:space="0" w:color="auto"/>
            <w:bottom w:val="none" w:sz="0" w:space="0" w:color="auto"/>
            <w:right w:val="none" w:sz="0" w:space="0" w:color="auto"/>
          </w:divBdr>
          <w:divsChild>
            <w:div w:id="814302095">
              <w:marLeft w:val="0"/>
              <w:marRight w:val="0"/>
              <w:marTop w:val="0"/>
              <w:marBottom w:val="0"/>
              <w:divBdr>
                <w:top w:val="none" w:sz="0" w:space="0" w:color="auto"/>
                <w:left w:val="none" w:sz="0" w:space="0" w:color="auto"/>
                <w:bottom w:val="none" w:sz="0" w:space="0" w:color="auto"/>
                <w:right w:val="none" w:sz="0" w:space="0" w:color="auto"/>
              </w:divBdr>
            </w:div>
            <w:div w:id="1590967453">
              <w:marLeft w:val="0"/>
              <w:marRight w:val="0"/>
              <w:marTop w:val="0"/>
              <w:marBottom w:val="0"/>
              <w:divBdr>
                <w:top w:val="none" w:sz="0" w:space="0" w:color="auto"/>
                <w:left w:val="none" w:sz="0" w:space="0" w:color="auto"/>
                <w:bottom w:val="none" w:sz="0" w:space="0" w:color="auto"/>
                <w:right w:val="none" w:sz="0" w:space="0" w:color="auto"/>
              </w:divBdr>
            </w:div>
            <w:div w:id="1578129449">
              <w:marLeft w:val="0"/>
              <w:marRight w:val="0"/>
              <w:marTop w:val="0"/>
              <w:marBottom w:val="0"/>
              <w:divBdr>
                <w:top w:val="none" w:sz="0" w:space="0" w:color="auto"/>
                <w:left w:val="none" w:sz="0" w:space="0" w:color="auto"/>
                <w:bottom w:val="none" w:sz="0" w:space="0" w:color="auto"/>
                <w:right w:val="none" w:sz="0" w:space="0" w:color="auto"/>
              </w:divBdr>
            </w:div>
            <w:div w:id="811672408">
              <w:marLeft w:val="0"/>
              <w:marRight w:val="0"/>
              <w:marTop w:val="0"/>
              <w:marBottom w:val="0"/>
              <w:divBdr>
                <w:top w:val="none" w:sz="0" w:space="0" w:color="auto"/>
                <w:left w:val="none" w:sz="0" w:space="0" w:color="auto"/>
                <w:bottom w:val="none" w:sz="0" w:space="0" w:color="auto"/>
                <w:right w:val="none" w:sz="0" w:space="0" w:color="auto"/>
              </w:divBdr>
            </w:div>
            <w:div w:id="1739548762">
              <w:marLeft w:val="0"/>
              <w:marRight w:val="0"/>
              <w:marTop w:val="0"/>
              <w:marBottom w:val="0"/>
              <w:divBdr>
                <w:top w:val="none" w:sz="0" w:space="0" w:color="auto"/>
                <w:left w:val="none" w:sz="0" w:space="0" w:color="auto"/>
                <w:bottom w:val="none" w:sz="0" w:space="0" w:color="auto"/>
                <w:right w:val="none" w:sz="0" w:space="0" w:color="auto"/>
              </w:divBdr>
            </w:div>
            <w:div w:id="1809594516">
              <w:marLeft w:val="0"/>
              <w:marRight w:val="0"/>
              <w:marTop w:val="0"/>
              <w:marBottom w:val="0"/>
              <w:divBdr>
                <w:top w:val="none" w:sz="0" w:space="0" w:color="auto"/>
                <w:left w:val="none" w:sz="0" w:space="0" w:color="auto"/>
                <w:bottom w:val="none" w:sz="0" w:space="0" w:color="auto"/>
                <w:right w:val="none" w:sz="0" w:space="0" w:color="auto"/>
              </w:divBdr>
            </w:div>
            <w:div w:id="389573344">
              <w:marLeft w:val="0"/>
              <w:marRight w:val="0"/>
              <w:marTop w:val="0"/>
              <w:marBottom w:val="0"/>
              <w:divBdr>
                <w:top w:val="none" w:sz="0" w:space="0" w:color="auto"/>
                <w:left w:val="none" w:sz="0" w:space="0" w:color="auto"/>
                <w:bottom w:val="none" w:sz="0" w:space="0" w:color="auto"/>
                <w:right w:val="none" w:sz="0" w:space="0" w:color="auto"/>
              </w:divBdr>
            </w:div>
            <w:div w:id="709303221">
              <w:marLeft w:val="0"/>
              <w:marRight w:val="0"/>
              <w:marTop w:val="0"/>
              <w:marBottom w:val="0"/>
              <w:divBdr>
                <w:top w:val="none" w:sz="0" w:space="0" w:color="auto"/>
                <w:left w:val="none" w:sz="0" w:space="0" w:color="auto"/>
                <w:bottom w:val="none" w:sz="0" w:space="0" w:color="auto"/>
                <w:right w:val="none" w:sz="0" w:space="0" w:color="auto"/>
              </w:divBdr>
            </w:div>
            <w:div w:id="1933275503">
              <w:marLeft w:val="0"/>
              <w:marRight w:val="0"/>
              <w:marTop w:val="0"/>
              <w:marBottom w:val="0"/>
              <w:divBdr>
                <w:top w:val="none" w:sz="0" w:space="0" w:color="auto"/>
                <w:left w:val="none" w:sz="0" w:space="0" w:color="auto"/>
                <w:bottom w:val="none" w:sz="0" w:space="0" w:color="auto"/>
                <w:right w:val="none" w:sz="0" w:space="0" w:color="auto"/>
              </w:divBdr>
            </w:div>
            <w:div w:id="1728871993">
              <w:marLeft w:val="0"/>
              <w:marRight w:val="0"/>
              <w:marTop w:val="0"/>
              <w:marBottom w:val="0"/>
              <w:divBdr>
                <w:top w:val="none" w:sz="0" w:space="0" w:color="auto"/>
                <w:left w:val="none" w:sz="0" w:space="0" w:color="auto"/>
                <w:bottom w:val="none" w:sz="0" w:space="0" w:color="auto"/>
                <w:right w:val="none" w:sz="0" w:space="0" w:color="auto"/>
              </w:divBdr>
            </w:div>
            <w:div w:id="37777320">
              <w:marLeft w:val="0"/>
              <w:marRight w:val="0"/>
              <w:marTop w:val="0"/>
              <w:marBottom w:val="0"/>
              <w:divBdr>
                <w:top w:val="none" w:sz="0" w:space="0" w:color="auto"/>
                <w:left w:val="none" w:sz="0" w:space="0" w:color="auto"/>
                <w:bottom w:val="none" w:sz="0" w:space="0" w:color="auto"/>
                <w:right w:val="none" w:sz="0" w:space="0" w:color="auto"/>
              </w:divBdr>
            </w:div>
            <w:div w:id="490295492">
              <w:marLeft w:val="0"/>
              <w:marRight w:val="0"/>
              <w:marTop w:val="0"/>
              <w:marBottom w:val="0"/>
              <w:divBdr>
                <w:top w:val="none" w:sz="0" w:space="0" w:color="auto"/>
                <w:left w:val="none" w:sz="0" w:space="0" w:color="auto"/>
                <w:bottom w:val="none" w:sz="0" w:space="0" w:color="auto"/>
                <w:right w:val="none" w:sz="0" w:space="0" w:color="auto"/>
              </w:divBdr>
            </w:div>
            <w:div w:id="141506010">
              <w:marLeft w:val="0"/>
              <w:marRight w:val="0"/>
              <w:marTop w:val="0"/>
              <w:marBottom w:val="0"/>
              <w:divBdr>
                <w:top w:val="none" w:sz="0" w:space="0" w:color="auto"/>
                <w:left w:val="none" w:sz="0" w:space="0" w:color="auto"/>
                <w:bottom w:val="none" w:sz="0" w:space="0" w:color="auto"/>
                <w:right w:val="none" w:sz="0" w:space="0" w:color="auto"/>
              </w:divBdr>
            </w:div>
            <w:div w:id="160464474">
              <w:marLeft w:val="0"/>
              <w:marRight w:val="0"/>
              <w:marTop w:val="0"/>
              <w:marBottom w:val="0"/>
              <w:divBdr>
                <w:top w:val="none" w:sz="0" w:space="0" w:color="auto"/>
                <w:left w:val="none" w:sz="0" w:space="0" w:color="auto"/>
                <w:bottom w:val="none" w:sz="0" w:space="0" w:color="auto"/>
                <w:right w:val="none" w:sz="0" w:space="0" w:color="auto"/>
              </w:divBdr>
            </w:div>
            <w:div w:id="1748576286">
              <w:marLeft w:val="0"/>
              <w:marRight w:val="0"/>
              <w:marTop w:val="0"/>
              <w:marBottom w:val="0"/>
              <w:divBdr>
                <w:top w:val="none" w:sz="0" w:space="0" w:color="auto"/>
                <w:left w:val="none" w:sz="0" w:space="0" w:color="auto"/>
                <w:bottom w:val="none" w:sz="0" w:space="0" w:color="auto"/>
                <w:right w:val="none" w:sz="0" w:space="0" w:color="auto"/>
              </w:divBdr>
            </w:div>
            <w:div w:id="1309096635">
              <w:marLeft w:val="0"/>
              <w:marRight w:val="0"/>
              <w:marTop w:val="0"/>
              <w:marBottom w:val="0"/>
              <w:divBdr>
                <w:top w:val="none" w:sz="0" w:space="0" w:color="auto"/>
                <w:left w:val="none" w:sz="0" w:space="0" w:color="auto"/>
                <w:bottom w:val="none" w:sz="0" w:space="0" w:color="auto"/>
                <w:right w:val="none" w:sz="0" w:space="0" w:color="auto"/>
              </w:divBdr>
            </w:div>
            <w:div w:id="546917293">
              <w:marLeft w:val="0"/>
              <w:marRight w:val="0"/>
              <w:marTop w:val="0"/>
              <w:marBottom w:val="0"/>
              <w:divBdr>
                <w:top w:val="none" w:sz="0" w:space="0" w:color="auto"/>
                <w:left w:val="none" w:sz="0" w:space="0" w:color="auto"/>
                <w:bottom w:val="none" w:sz="0" w:space="0" w:color="auto"/>
                <w:right w:val="none" w:sz="0" w:space="0" w:color="auto"/>
              </w:divBdr>
            </w:div>
            <w:div w:id="1867984462">
              <w:marLeft w:val="0"/>
              <w:marRight w:val="0"/>
              <w:marTop w:val="0"/>
              <w:marBottom w:val="0"/>
              <w:divBdr>
                <w:top w:val="none" w:sz="0" w:space="0" w:color="auto"/>
                <w:left w:val="none" w:sz="0" w:space="0" w:color="auto"/>
                <w:bottom w:val="none" w:sz="0" w:space="0" w:color="auto"/>
                <w:right w:val="none" w:sz="0" w:space="0" w:color="auto"/>
              </w:divBdr>
            </w:div>
            <w:div w:id="2001303347">
              <w:marLeft w:val="0"/>
              <w:marRight w:val="0"/>
              <w:marTop w:val="0"/>
              <w:marBottom w:val="0"/>
              <w:divBdr>
                <w:top w:val="none" w:sz="0" w:space="0" w:color="auto"/>
                <w:left w:val="none" w:sz="0" w:space="0" w:color="auto"/>
                <w:bottom w:val="none" w:sz="0" w:space="0" w:color="auto"/>
                <w:right w:val="none" w:sz="0" w:space="0" w:color="auto"/>
              </w:divBdr>
            </w:div>
            <w:div w:id="455297452">
              <w:marLeft w:val="0"/>
              <w:marRight w:val="0"/>
              <w:marTop w:val="0"/>
              <w:marBottom w:val="0"/>
              <w:divBdr>
                <w:top w:val="none" w:sz="0" w:space="0" w:color="auto"/>
                <w:left w:val="none" w:sz="0" w:space="0" w:color="auto"/>
                <w:bottom w:val="none" w:sz="0" w:space="0" w:color="auto"/>
                <w:right w:val="none" w:sz="0" w:space="0" w:color="auto"/>
              </w:divBdr>
            </w:div>
          </w:divsChild>
        </w:div>
        <w:div w:id="980696005">
          <w:marLeft w:val="0"/>
          <w:marRight w:val="0"/>
          <w:marTop w:val="0"/>
          <w:marBottom w:val="0"/>
          <w:divBdr>
            <w:top w:val="none" w:sz="0" w:space="0" w:color="auto"/>
            <w:left w:val="none" w:sz="0" w:space="0" w:color="auto"/>
            <w:bottom w:val="none" w:sz="0" w:space="0" w:color="auto"/>
            <w:right w:val="none" w:sz="0" w:space="0" w:color="auto"/>
          </w:divBdr>
          <w:divsChild>
            <w:div w:id="729234100">
              <w:marLeft w:val="0"/>
              <w:marRight w:val="0"/>
              <w:marTop w:val="0"/>
              <w:marBottom w:val="0"/>
              <w:divBdr>
                <w:top w:val="none" w:sz="0" w:space="0" w:color="auto"/>
                <w:left w:val="none" w:sz="0" w:space="0" w:color="auto"/>
                <w:bottom w:val="none" w:sz="0" w:space="0" w:color="auto"/>
                <w:right w:val="none" w:sz="0" w:space="0" w:color="auto"/>
              </w:divBdr>
            </w:div>
            <w:div w:id="577517478">
              <w:marLeft w:val="0"/>
              <w:marRight w:val="0"/>
              <w:marTop w:val="0"/>
              <w:marBottom w:val="0"/>
              <w:divBdr>
                <w:top w:val="none" w:sz="0" w:space="0" w:color="auto"/>
                <w:left w:val="none" w:sz="0" w:space="0" w:color="auto"/>
                <w:bottom w:val="none" w:sz="0" w:space="0" w:color="auto"/>
                <w:right w:val="none" w:sz="0" w:space="0" w:color="auto"/>
              </w:divBdr>
            </w:div>
            <w:div w:id="1947419619">
              <w:marLeft w:val="0"/>
              <w:marRight w:val="0"/>
              <w:marTop w:val="0"/>
              <w:marBottom w:val="0"/>
              <w:divBdr>
                <w:top w:val="none" w:sz="0" w:space="0" w:color="auto"/>
                <w:left w:val="none" w:sz="0" w:space="0" w:color="auto"/>
                <w:bottom w:val="none" w:sz="0" w:space="0" w:color="auto"/>
                <w:right w:val="none" w:sz="0" w:space="0" w:color="auto"/>
              </w:divBdr>
            </w:div>
            <w:div w:id="470876516">
              <w:marLeft w:val="0"/>
              <w:marRight w:val="0"/>
              <w:marTop w:val="0"/>
              <w:marBottom w:val="0"/>
              <w:divBdr>
                <w:top w:val="none" w:sz="0" w:space="0" w:color="auto"/>
                <w:left w:val="none" w:sz="0" w:space="0" w:color="auto"/>
                <w:bottom w:val="none" w:sz="0" w:space="0" w:color="auto"/>
                <w:right w:val="none" w:sz="0" w:space="0" w:color="auto"/>
              </w:divBdr>
            </w:div>
            <w:div w:id="872309008">
              <w:marLeft w:val="0"/>
              <w:marRight w:val="0"/>
              <w:marTop w:val="0"/>
              <w:marBottom w:val="0"/>
              <w:divBdr>
                <w:top w:val="none" w:sz="0" w:space="0" w:color="auto"/>
                <w:left w:val="none" w:sz="0" w:space="0" w:color="auto"/>
                <w:bottom w:val="none" w:sz="0" w:space="0" w:color="auto"/>
                <w:right w:val="none" w:sz="0" w:space="0" w:color="auto"/>
              </w:divBdr>
            </w:div>
            <w:div w:id="1233276245">
              <w:marLeft w:val="0"/>
              <w:marRight w:val="0"/>
              <w:marTop w:val="0"/>
              <w:marBottom w:val="0"/>
              <w:divBdr>
                <w:top w:val="none" w:sz="0" w:space="0" w:color="auto"/>
                <w:left w:val="none" w:sz="0" w:space="0" w:color="auto"/>
                <w:bottom w:val="none" w:sz="0" w:space="0" w:color="auto"/>
                <w:right w:val="none" w:sz="0" w:space="0" w:color="auto"/>
              </w:divBdr>
            </w:div>
            <w:div w:id="1707678671">
              <w:marLeft w:val="0"/>
              <w:marRight w:val="0"/>
              <w:marTop w:val="0"/>
              <w:marBottom w:val="0"/>
              <w:divBdr>
                <w:top w:val="none" w:sz="0" w:space="0" w:color="auto"/>
                <w:left w:val="none" w:sz="0" w:space="0" w:color="auto"/>
                <w:bottom w:val="none" w:sz="0" w:space="0" w:color="auto"/>
                <w:right w:val="none" w:sz="0" w:space="0" w:color="auto"/>
              </w:divBdr>
            </w:div>
            <w:div w:id="1516386411">
              <w:marLeft w:val="0"/>
              <w:marRight w:val="0"/>
              <w:marTop w:val="0"/>
              <w:marBottom w:val="0"/>
              <w:divBdr>
                <w:top w:val="none" w:sz="0" w:space="0" w:color="auto"/>
                <w:left w:val="none" w:sz="0" w:space="0" w:color="auto"/>
                <w:bottom w:val="none" w:sz="0" w:space="0" w:color="auto"/>
                <w:right w:val="none" w:sz="0" w:space="0" w:color="auto"/>
              </w:divBdr>
            </w:div>
            <w:div w:id="2121415269">
              <w:marLeft w:val="0"/>
              <w:marRight w:val="0"/>
              <w:marTop w:val="0"/>
              <w:marBottom w:val="0"/>
              <w:divBdr>
                <w:top w:val="none" w:sz="0" w:space="0" w:color="auto"/>
                <w:left w:val="none" w:sz="0" w:space="0" w:color="auto"/>
                <w:bottom w:val="none" w:sz="0" w:space="0" w:color="auto"/>
                <w:right w:val="none" w:sz="0" w:space="0" w:color="auto"/>
              </w:divBdr>
            </w:div>
            <w:div w:id="1459254637">
              <w:marLeft w:val="0"/>
              <w:marRight w:val="0"/>
              <w:marTop w:val="0"/>
              <w:marBottom w:val="0"/>
              <w:divBdr>
                <w:top w:val="none" w:sz="0" w:space="0" w:color="auto"/>
                <w:left w:val="none" w:sz="0" w:space="0" w:color="auto"/>
                <w:bottom w:val="none" w:sz="0" w:space="0" w:color="auto"/>
                <w:right w:val="none" w:sz="0" w:space="0" w:color="auto"/>
              </w:divBdr>
            </w:div>
            <w:div w:id="164593512">
              <w:marLeft w:val="0"/>
              <w:marRight w:val="0"/>
              <w:marTop w:val="0"/>
              <w:marBottom w:val="0"/>
              <w:divBdr>
                <w:top w:val="none" w:sz="0" w:space="0" w:color="auto"/>
                <w:left w:val="none" w:sz="0" w:space="0" w:color="auto"/>
                <w:bottom w:val="none" w:sz="0" w:space="0" w:color="auto"/>
                <w:right w:val="none" w:sz="0" w:space="0" w:color="auto"/>
              </w:divBdr>
            </w:div>
            <w:div w:id="1506364337">
              <w:marLeft w:val="0"/>
              <w:marRight w:val="0"/>
              <w:marTop w:val="0"/>
              <w:marBottom w:val="0"/>
              <w:divBdr>
                <w:top w:val="none" w:sz="0" w:space="0" w:color="auto"/>
                <w:left w:val="none" w:sz="0" w:space="0" w:color="auto"/>
                <w:bottom w:val="none" w:sz="0" w:space="0" w:color="auto"/>
                <w:right w:val="none" w:sz="0" w:space="0" w:color="auto"/>
              </w:divBdr>
            </w:div>
            <w:div w:id="1355309254">
              <w:marLeft w:val="0"/>
              <w:marRight w:val="0"/>
              <w:marTop w:val="0"/>
              <w:marBottom w:val="0"/>
              <w:divBdr>
                <w:top w:val="none" w:sz="0" w:space="0" w:color="auto"/>
                <w:left w:val="none" w:sz="0" w:space="0" w:color="auto"/>
                <w:bottom w:val="none" w:sz="0" w:space="0" w:color="auto"/>
                <w:right w:val="none" w:sz="0" w:space="0" w:color="auto"/>
              </w:divBdr>
            </w:div>
            <w:div w:id="851997025">
              <w:marLeft w:val="0"/>
              <w:marRight w:val="0"/>
              <w:marTop w:val="0"/>
              <w:marBottom w:val="0"/>
              <w:divBdr>
                <w:top w:val="none" w:sz="0" w:space="0" w:color="auto"/>
                <w:left w:val="none" w:sz="0" w:space="0" w:color="auto"/>
                <w:bottom w:val="none" w:sz="0" w:space="0" w:color="auto"/>
                <w:right w:val="none" w:sz="0" w:space="0" w:color="auto"/>
              </w:divBdr>
            </w:div>
            <w:div w:id="1104420786">
              <w:marLeft w:val="0"/>
              <w:marRight w:val="0"/>
              <w:marTop w:val="0"/>
              <w:marBottom w:val="0"/>
              <w:divBdr>
                <w:top w:val="none" w:sz="0" w:space="0" w:color="auto"/>
                <w:left w:val="none" w:sz="0" w:space="0" w:color="auto"/>
                <w:bottom w:val="none" w:sz="0" w:space="0" w:color="auto"/>
                <w:right w:val="none" w:sz="0" w:space="0" w:color="auto"/>
              </w:divBdr>
            </w:div>
            <w:div w:id="1887184601">
              <w:marLeft w:val="0"/>
              <w:marRight w:val="0"/>
              <w:marTop w:val="0"/>
              <w:marBottom w:val="0"/>
              <w:divBdr>
                <w:top w:val="none" w:sz="0" w:space="0" w:color="auto"/>
                <w:left w:val="none" w:sz="0" w:space="0" w:color="auto"/>
                <w:bottom w:val="none" w:sz="0" w:space="0" w:color="auto"/>
                <w:right w:val="none" w:sz="0" w:space="0" w:color="auto"/>
              </w:divBdr>
            </w:div>
            <w:div w:id="1916426803">
              <w:marLeft w:val="0"/>
              <w:marRight w:val="0"/>
              <w:marTop w:val="0"/>
              <w:marBottom w:val="0"/>
              <w:divBdr>
                <w:top w:val="none" w:sz="0" w:space="0" w:color="auto"/>
                <w:left w:val="none" w:sz="0" w:space="0" w:color="auto"/>
                <w:bottom w:val="none" w:sz="0" w:space="0" w:color="auto"/>
                <w:right w:val="none" w:sz="0" w:space="0" w:color="auto"/>
              </w:divBdr>
            </w:div>
            <w:div w:id="1862279256">
              <w:marLeft w:val="0"/>
              <w:marRight w:val="0"/>
              <w:marTop w:val="0"/>
              <w:marBottom w:val="0"/>
              <w:divBdr>
                <w:top w:val="none" w:sz="0" w:space="0" w:color="auto"/>
                <w:left w:val="none" w:sz="0" w:space="0" w:color="auto"/>
                <w:bottom w:val="none" w:sz="0" w:space="0" w:color="auto"/>
                <w:right w:val="none" w:sz="0" w:space="0" w:color="auto"/>
              </w:divBdr>
            </w:div>
            <w:div w:id="1478256570">
              <w:marLeft w:val="0"/>
              <w:marRight w:val="0"/>
              <w:marTop w:val="0"/>
              <w:marBottom w:val="0"/>
              <w:divBdr>
                <w:top w:val="none" w:sz="0" w:space="0" w:color="auto"/>
                <w:left w:val="none" w:sz="0" w:space="0" w:color="auto"/>
                <w:bottom w:val="none" w:sz="0" w:space="0" w:color="auto"/>
                <w:right w:val="none" w:sz="0" w:space="0" w:color="auto"/>
              </w:divBdr>
            </w:div>
            <w:div w:id="1771729996">
              <w:marLeft w:val="0"/>
              <w:marRight w:val="0"/>
              <w:marTop w:val="0"/>
              <w:marBottom w:val="0"/>
              <w:divBdr>
                <w:top w:val="none" w:sz="0" w:space="0" w:color="auto"/>
                <w:left w:val="none" w:sz="0" w:space="0" w:color="auto"/>
                <w:bottom w:val="none" w:sz="0" w:space="0" w:color="auto"/>
                <w:right w:val="none" w:sz="0" w:space="0" w:color="auto"/>
              </w:divBdr>
            </w:div>
          </w:divsChild>
        </w:div>
        <w:div w:id="2132748345">
          <w:marLeft w:val="0"/>
          <w:marRight w:val="0"/>
          <w:marTop w:val="0"/>
          <w:marBottom w:val="0"/>
          <w:divBdr>
            <w:top w:val="none" w:sz="0" w:space="0" w:color="auto"/>
            <w:left w:val="none" w:sz="0" w:space="0" w:color="auto"/>
            <w:bottom w:val="none" w:sz="0" w:space="0" w:color="auto"/>
            <w:right w:val="none" w:sz="0" w:space="0" w:color="auto"/>
          </w:divBdr>
        </w:div>
        <w:div w:id="456066320">
          <w:marLeft w:val="0"/>
          <w:marRight w:val="0"/>
          <w:marTop w:val="0"/>
          <w:marBottom w:val="0"/>
          <w:divBdr>
            <w:top w:val="none" w:sz="0" w:space="0" w:color="auto"/>
            <w:left w:val="none" w:sz="0" w:space="0" w:color="auto"/>
            <w:bottom w:val="none" w:sz="0" w:space="0" w:color="auto"/>
            <w:right w:val="none" w:sz="0" w:space="0" w:color="auto"/>
          </w:divBdr>
        </w:div>
        <w:div w:id="1214778550">
          <w:marLeft w:val="0"/>
          <w:marRight w:val="0"/>
          <w:marTop w:val="0"/>
          <w:marBottom w:val="0"/>
          <w:divBdr>
            <w:top w:val="none" w:sz="0" w:space="0" w:color="auto"/>
            <w:left w:val="none" w:sz="0" w:space="0" w:color="auto"/>
            <w:bottom w:val="none" w:sz="0" w:space="0" w:color="auto"/>
            <w:right w:val="none" w:sz="0" w:space="0" w:color="auto"/>
          </w:divBdr>
        </w:div>
        <w:div w:id="648751130">
          <w:marLeft w:val="0"/>
          <w:marRight w:val="0"/>
          <w:marTop w:val="0"/>
          <w:marBottom w:val="0"/>
          <w:divBdr>
            <w:top w:val="none" w:sz="0" w:space="0" w:color="auto"/>
            <w:left w:val="none" w:sz="0" w:space="0" w:color="auto"/>
            <w:bottom w:val="none" w:sz="0" w:space="0" w:color="auto"/>
            <w:right w:val="none" w:sz="0" w:space="0" w:color="auto"/>
          </w:divBdr>
        </w:div>
        <w:div w:id="274023155">
          <w:marLeft w:val="0"/>
          <w:marRight w:val="0"/>
          <w:marTop w:val="0"/>
          <w:marBottom w:val="0"/>
          <w:divBdr>
            <w:top w:val="none" w:sz="0" w:space="0" w:color="auto"/>
            <w:left w:val="none" w:sz="0" w:space="0" w:color="auto"/>
            <w:bottom w:val="none" w:sz="0" w:space="0" w:color="auto"/>
            <w:right w:val="none" w:sz="0" w:space="0" w:color="auto"/>
          </w:divBdr>
        </w:div>
        <w:div w:id="21323784">
          <w:marLeft w:val="0"/>
          <w:marRight w:val="0"/>
          <w:marTop w:val="0"/>
          <w:marBottom w:val="0"/>
          <w:divBdr>
            <w:top w:val="none" w:sz="0" w:space="0" w:color="auto"/>
            <w:left w:val="none" w:sz="0" w:space="0" w:color="auto"/>
            <w:bottom w:val="none" w:sz="0" w:space="0" w:color="auto"/>
            <w:right w:val="none" w:sz="0" w:space="0" w:color="auto"/>
          </w:divBdr>
        </w:div>
        <w:div w:id="630865623">
          <w:marLeft w:val="0"/>
          <w:marRight w:val="0"/>
          <w:marTop w:val="0"/>
          <w:marBottom w:val="0"/>
          <w:divBdr>
            <w:top w:val="none" w:sz="0" w:space="0" w:color="auto"/>
            <w:left w:val="none" w:sz="0" w:space="0" w:color="auto"/>
            <w:bottom w:val="none" w:sz="0" w:space="0" w:color="auto"/>
            <w:right w:val="none" w:sz="0" w:space="0" w:color="auto"/>
          </w:divBdr>
        </w:div>
        <w:div w:id="1285960408">
          <w:marLeft w:val="0"/>
          <w:marRight w:val="0"/>
          <w:marTop w:val="0"/>
          <w:marBottom w:val="0"/>
          <w:divBdr>
            <w:top w:val="none" w:sz="0" w:space="0" w:color="auto"/>
            <w:left w:val="none" w:sz="0" w:space="0" w:color="auto"/>
            <w:bottom w:val="none" w:sz="0" w:space="0" w:color="auto"/>
            <w:right w:val="none" w:sz="0" w:space="0" w:color="auto"/>
          </w:divBdr>
        </w:div>
        <w:div w:id="363025843">
          <w:marLeft w:val="0"/>
          <w:marRight w:val="0"/>
          <w:marTop w:val="0"/>
          <w:marBottom w:val="0"/>
          <w:divBdr>
            <w:top w:val="none" w:sz="0" w:space="0" w:color="auto"/>
            <w:left w:val="none" w:sz="0" w:space="0" w:color="auto"/>
            <w:bottom w:val="none" w:sz="0" w:space="0" w:color="auto"/>
            <w:right w:val="none" w:sz="0" w:space="0" w:color="auto"/>
          </w:divBdr>
        </w:div>
        <w:div w:id="1439989482">
          <w:marLeft w:val="0"/>
          <w:marRight w:val="0"/>
          <w:marTop w:val="0"/>
          <w:marBottom w:val="0"/>
          <w:divBdr>
            <w:top w:val="none" w:sz="0" w:space="0" w:color="auto"/>
            <w:left w:val="none" w:sz="0" w:space="0" w:color="auto"/>
            <w:bottom w:val="none" w:sz="0" w:space="0" w:color="auto"/>
            <w:right w:val="none" w:sz="0" w:space="0" w:color="auto"/>
          </w:divBdr>
        </w:div>
        <w:div w:id="46299119">
          <w:marLeft w:val="0"/>
          <w:marRight w:val="0"/>
          <w:marTop w:val="0"/>
          <w:marBottom w:val="0"/>
          <w:divBdr>
            <w:top w:val="none" w:sz="0" w:space="0" w:color="auto"/>
            <w:left w:val="none" w:sz="0" w:space="0" w:color="auto"/>
            <w:bottom w:val="none" w:sz="0" w:space="0" w:color="auto"/>
            <w:right w:val="none" w:sz="0" w:space="0" w:color="auto"/>
          </w:divBdr>
        </w:div>
        <w:div w:id="729235023">
          <w:marLeft w:val="0"/>
          <w:marRight w:val="0"/>
          <w:marTop w:val="0"/>
          <w:marBottom w:val="0"/>
          <w:divBdr>
            <w:top w:val="none" w:sz="0" w:space="0" w:color="auto"/>
            <w:left w:val="none" w:sz="0" w:space="0" w:color="auto"/>
            <w:bottom w:val="none" w:sz="0" w:space="0" w:color="auto"/>
            <w:right w:val="none" w:sz="0" w:space="0" w:color="auto"/>
          </w:divBdr>
        </w:div>
        <w:div w:id="2116974653">
          <w:marLeft w:val="0"/>
          <w:marRight w:val="0"/>
          <w:marTop w:val="0"/>
          <w:marBottom w:val="0"/>
          <w:divBdr>
            <w:top w:val="none" w:sz="0" w:space="0" w:color="auto"/>
            <w:left w:val="none" w:sz="0" w:space="0" w:color="auto"/>
            <w:bottom w:val="none" w:sz="0" w:space="0" w:color="auto"/>
            <w:right w:val="none" w:sz="0" w:space="0" w:color="auto"/>
          </w:divBdr>
        </w:div>
        <w:div w:id="1610233772">
          <w:marLeft w:val="0"/>
          <w:marRight w:val="0"/>
          <w:marTop w:val="0"/>
          <w:marBottom w:val="0"/>
          <w:divBdr>
            <w:top w:val="none" w:sz="0" w:space="0" w:color="auto"/>
            <w:left w:val="none" w:sz="0" w:space="0" w:color="auto"/>
            <w:bottom w:val="none" w:sz="0" w:space="0" w:color="auto"/>
            <w:right w:val="none" w:sz="0" w:space="0" w:color="auto"/>
          </w:divBdr>
        </w:div>
        <w:div w:id="1818835404">
          <w:marLeft w:val="0"/>
          <w:marRight w:val="0"/>
          <w:marTop w:val="0"/>
          <w:marBottom w:val="0"/>
          <w:divBdr>
            <w:top w:val="none" w:sz="0" w:space="0" w:color="auto"/>
            <w:left w:val="none" w:sz="0" w:space="0" w:color="auto"/>
            <w:bottom w:val="none" w:sz="0" w:space="0" w:color="auto"/>
            <w:right w:val="none" w:sz="0" w:space="0" w:color="auto"/>
          </w:divBdr>
        </w:div>
        <w:div w:id="1682969019">
          <w:marLeft w:val="0"/>
          <w:marRight w:val="0"/>
          <w:marTop w:val="0"/>
          <w:marBottom w:val="0"/>
          <w:divBdr>
            <w:top w:val="none" w:sz="0" w:space="0" w:color="auto"/>
            <w:left w:val="none" w:sz="0" w:space="0" w:color="auto"/>
            <w:bottom w:val="none" w:sz="0" w:space="0" w:color="auto"/>
            <w:right w:val="none" w:sz="0" w:space="0" w:color="auto"/>
          </w:divBdr>
        </w:div>
        <w:div w:id="759446714">
          <w:marLeft w:val="0"/>
          <w:marRight w:val="0"/>
          <w:marTop w:val="0"/>
          <w:marBottom w:val="0"/>
          <w:divBdr>
            <w:top w:val="none" w:sz="0" w:space="0" w:color="auto"/>
            <w:left w:val="none" w:sz="0" w:space="0" w:color="auto"/>
            <w:bottom w:val="none" w:sz="0" w:space="0" w:color="auto"/>
            <w:right w:val="none" w:sz="0" w:space="0" w:color="auto"/>
          </w:divBdr>
        </w:div>
        <w:div w:id="1487935752">
          <w:marLeft w:val="0"/>
          <w:marRight w:val="0"/>
          <w:marTop w:val="0"/>
          <w:marBottom w:val="0"/>
          <w:divBdr>
            <w:top w:val="none" w:sz="0" w:space="0" w:color="auto"/>
            <w:left w:val="none" w:sz="0" w:space="0" w:color="auto"/>
            <w:bottom w:val="none" w:sz="0" w:space="0" w:color="auto"/>
            <w:right w:val="none" w:sz="0" w:space="0" w:color="auto"/>
          </w:divBdr>
        </w:div>
        <w:div w:id="1610552341">
          <w:marLeft w:val="0"/>
          <w:marRight w:val="0"/>
          <w:marTop w:val="0"/>
          <w:marBottom w:val="0"/>
          <w:divBdr>
            <w:top w:val="none" w:sz="0" w:space="0" w:color="auto"/>
            <w:left w:val="none" w:sz="0" w:space="0" w:color="auto"/>
            <w:bottom w:val="none" w:sz="0" w:space="0" w:color="auto"/>
            <w:right w:val="none" w:sz="0" w:space="0" w:color="auto"/>
          </w:divBdr>
        </w:div>
        <w:div w:id="1946110708">
          <w:marLeft w:val="0"/>
          <w:marRight w:val="0"/>
          <w:marTop w:val="0"/>
          <w:marBottom w:val="0"/>
          <w:divBdr>
            <w:top w:val="none" w:sz="0" w:space="0" w:color="auto"/>
            <w:left w:val="none" w:sz="0" w:space="0" w:color="auto"/>
            <w:bottom w:val="none" w:sz="0" w:space="0" w:color="auto"/>
            <w:right w:val="none" w:sz="0" w:space="0" w:color="auto"/>
          </w:divBdr>
        </w:div>
        <w:div w:id="440343862">
          <w:marLeft w:val="0"/>
          <w:marRight w:val="0"/>
          <w:marTop w:val="0"/>
          <w:marBottom w:val="0"/>
          <w:divBdr>
            <w:top w:val="none" w:sz="0" w:space="0" w:color="auto"/>
            <w:left w:val="none" w:sz="0" w:space="0" w:color="auto"/>
            <w:bottom w:val="none" w:sz="0" w:space="0" w:color="auto"/>
            <w:right w:val="none" w:sz="0" w:space="0" w:color="auto"/>
          </w:divBdr>
        </w:div>
        <w:div w:id="908928036">
          <w:marLeft w:val="0"/>
          <w:marRight w:val="0"/>
          <w:marTop w:val="0"/>
          <w:marBottom w:val="0"/>
          <w:divBdr>
            <w:top w:val="none" w:sz="0" w:space="0" w:color="auto"/>
            <w:left w:val="none" w:sz="0" w:space="0" w:color="auto"/>
            <w:bottom w:val="none" w:sz="0" w:space="0" w:color="auto"/>
            <w:right w:val="none" w:sz="0" w:space="0" w:color="auto"/>
          </w:divBdr>
        </w:div>
        <w:div w:id="401635186">
          <w:marLeft w:val="0"/>
          <w:marRight w:val="0"/>
          <w:marTop w:val="0"/>
          <w:marBottom w:val="0"/>
          <w:divBdr>
            <w:top w:val="none" w:sz="0" w:space="0" w:color="auto"/>
            <w:left w:val="none" w:sz="0" w:space="0" w:color="auto"/>
            <w:bottom w:val="none" w:sz="0" w:space="0" w:color="auto"/>
            <w:right w:val="none" w:sz="0" w:space="0" w:color="auto"/>
          </w:divBdr>
        </w:div>
        <w:div w:id="175578741">
          <w:marLeft w:val="0"/>
          <w:marRight w:val="0"/>
          <w:marTop w:val="0"/>
          <w:marBottom w:val="0"/>
          <w:divBdr>
            <w:top w:val="none" w:sz="0" w:space="0" w:color="auto"/>
            <w:left w:val="none" w:sz="0" w:space="0" w:color="auto"/>
            <w:bottom w:val="none" w:sz="0" w:space="0" w:color="auto"/>
            <w:right w:val="none" w:sz="0" w:space="0" w:color="auto"/>
          </w:divBdr>
        </w:div>
        <w:div w:id="42219995">
          <w:marLeft w:val="0"/>
          <w:marRight w:val="0"/>
          <w:marTop w:val="0"/>
          <w:marBottom w:val="0"/>
          <w:divBdr>
            <w:top w:val="none" w:sz="0" w:space="0" w:color="auto"/>
            <w:left w:val="none" w:sz="0" w:space="0" w:color="auto"/>
            <w:bottom w:val="none" w:sz="0" w:space="0" w:color="auto"/>
            <w:right w:val="none" w:sz="0" w:space="0" w:color="auto"/>
          </w:divBdr>
        </w:div>
      </w:divsChild>
    </w:div>
    <w:div w:id="1693650243">
      <w:bodyDiv w:val="1"/>
      <w:marLeft w:val="0"/>
      <w:marRight w:val="0"/>
      <w:marTop w:val="0"/>
      <w:marBottom w:val="0"/>
      <w:divBdr>
        <w:top w:val="none" w:sz="0" w:space="0" w:color="auto"/>
        <w:left w:val="none" w:sz="0" w:space="0" w:color="auto"/>
        <w:bottom w:val="none" w:sz="0" w:space="0" w:color="auto"/>
        <w:right w:val="none" w:sz="0" w:space="0" w:color="auto"/>
      </w:divBdr>
      <w:divsChild>
        <w:div w:id="1414204757">
          <w:marLeft w:val="0"/>
          <w:marRight w:val="0"/>
          <w:marTop w:val="0"/>
          <w:marBottom w:val="0"/>
          <w:divBdr>
            <w:top w:val="none" w:sz="0" w:space="0" w:color="auto"/>
            <w:left w:val="none" w:sz="0" w:space="0" w:color="auto"/>
            <w:bottom w:val="none" w:sz="0" w:space="0" w:color="auto"/>
            <w:right w:val="none" w:sz="0" w:space="0" w:color="auto"/>
          </w:divBdr>
          <w:divsChild>
            <w:div w:id="743259493">
              <w:marLeft w:val="0"/>
              <w:marRight w:val="0"/>
              <w:marTop w:val="0"/>
              <w:marBottom w:val="0"/>
              <w:divBdr>
                <w:top w:val="none" w:sz="0" w:space="0" w:color="auto"/>
                <w:left w:val="none" w:sz="0" w:space="0" w:color="auto"/>
                <w:bottom w:val="none" w:sz="0" w:space="0" w:color="auto"/>
                <w:right w:val="none" w:sz="0" w:space="0" w:color="auto"/>
              </w:divBdr>
            </w:div>
            <w:div w:id="1890451527">
              <w:marLeft w:val="0"/>
              <w:marRight w:val="0"/>
              <w:marTop w:val="0"/>
              <w:marBottom w:val="0"/>
              <w:divBdr>
                <w:top w:val="none" w:sz="0" w:space="0" w:color="auto"/>
                <w:left w:val="none" w:sz="0" w:space="0" w:color="auto"/>
                <w:bottom w:val="none" w:sz="0" w:space="0" w:color="auto"/>
                <w:right w:val="none" w:sz="0" w:space="0" w:color="auto"/>
              </w:divBdr>
            </w:div>
            <w:div w:id="990214045">
              <w:marLeft w:val="0"/>
              <w:marRight w:val="0"/>
              <w:marTop w:val="0"/>
              <w:marBottom w:val="0"/>
              <w:divBdr>
                <w:top w:val="none" w:sz="0" w:space="0" w:color="auto"/>
                <w:left w:val="none" w:sz="0" w:space="0" w:color="auto"/>
                <w:bottom w:val="none" w:sz="0" w:space="0" w:color="auto"/>
                <w:right w:val="none" w:sz="0" w:space="0" w:color="auto"/>
              </w:divBdr>
            </w:div>
            <w:div w:id="2079162129">
              <w:marLeft w:val="0"/>
              <w:marRight w:val="0"/>
              <w:marTop w:val="0"/>
              <w:marBottom w:val="0"/>
              <w:divBdr>
                <w:top w:val="none" w:sz="0" w:space="0" w:color="auto"/>
                <w:left w:val="none" w:sz="0" w:space="0" w:color="auto"/>
                <w:bottom w:val="none" w:sz="0" w:space="0" w:color="auto"/>
                <w:right w:val="none" w:sz="0" w:space="0" w:color="auto"/>
              </w:divBdr>
            </w:div>
            <w:div w:id="1843274668">
              <w:marLeft w:val="0"/>
              <w:marRight w:val="0"/>
              <w:marTop w:val="0"/>
              <w:marBottom w:val="0"/>
              <w:divBdr>
                <w:top w:val="none" w:sz="0" w:space="0" w:color="auto"/>
                <w:left w:val="none" w:sz="0" w:space="0" w:color="auto"/>
                <w:bottom w:val="none" w:sz="0" w:space="0" w:color="auto"/>
                <w:right w:val="none" w:sz="0" w:space="0" w:color="auto"/>
              </w:divBdr>
            </w:div>
            <w:div w:id="378479828">
              <w:marLeft w:val="0"/>
              <w:marRight w:val="0"/>
              <w:marTop w:val="0"/>
              <w:marBottom w:val="0"/>
              <w:divBdr>
                <w:top w:val="none" w:sz="0" w:space="0" w:color="auto"/>
                <w:left w:val="none" w:sz="0" w:space="0" w:color="auto"/>
                <w:bottom w:val="none" w:sz="0" w:space="0" w:color="auto"/>
                <w:right w:val="none" w:sz="0" w:space="0" w:color="auto"/>
              </w:divBdr>
            </w:div>
            <w:div w:id="1866476499">
              <w:marLeft w:val="0"/>
              <w:marRight w:val="0"/>
              <w:marTop w:val="0"/>
              <w:marBottom w:val="0"/>
              <w:divBdr>
                <w:top w:val="none" w:sz="0" w:space="0" w:color="auto"/>
                <w:left w:val="none" w:sz="0" w:space="0" w:color="auto"/>
                <w:bottom w:val="none" w:sz="0" w:space="0" w:color="auto"/>
                <w:right w:val="none" w:sz="0" w:space="0" w:color="auto"/>
              </w:divBdr>
            </w:div>
            <w:div w:id="1508639788">
              <w:marLeft w:val="0"/>
              <w:marRight w:val="0"/>
              <w:marTop w:val="0"/>
              <w:marBottom w:val="0"/>
              <w:divBdr>
                <w:top w:val="none" w:sz="0" w:space="0" w:color="auto"/>
                <w:left w:val="none" w:sz="0" w:space="0" w:color="auto"/>
                <w:bottom w:val="none" w:sz="0" w:space="0" w:color="auto"/>
                <w:right w:val="none" w:sz="0" w:space="0" w:color="auto"/>
              </w:divBdr>
            </w:div>
            <w:div w:id="111436509">
              <w:marLeft w:val="0"/>
              <w:marRight w:val="0"/>
              <w:marTop w:val="0"/>
              <w:marBottom w:val="0"/>
              <w:divBdr>
                <w:top w:val="none" w:sz="0" w:space="0" w:color="auto"/>
                <w:left w:val="none" w:sz="0" w:space="0" w:color="auto"/>
                <w:bottom w:val="none" w:sz="0" w:space="0" w:color="auto"/>
                <w:right w:val="none" w:sz="0" w:space="0" w:color="auto"/>
              </w:divBdr>
            </w:div>
            <w:div w:id="1566377869">
              <w:marLeft w:val="0"/>
              <w:marRight w:val="0"/>
              <w:marTop w:val="0"/>
              <w:marBottom w:val="0"/>
              <w:divBdr>
                <w:top w:val="none" w:sz="0" w:space="0" w:color="auto"/>
                <w:left w:val="none" w:sz="0" w:space="0" w:color="auto"/>
                <w:bottom w:val="none" w:sz="0" w:space="0" w:color="auto"/>
                <w:right w:val="none" w:sz="0" w:space="0" w:color="auto"/>
              </w:divBdr>
            </w:div>
            <w:div w:id="974456727">
              <w:marLeft w:val="0"/>
              <w:marRight w:val="0"/>
              <w:marTop w:val="0"/>
              <w:marBottom w:val="0"/>
              <w:divBdr>
                <w:top w:val="none" w:sz="0" w:space="0" w:color="auto"/>
                <w:left w:val="none" w:sz="0" w:space="0" w:color="auto"/>
                <w:bottom w:val="none" w:sz="0" w:space="0" w:color="auto"/>
                <w:right w:val="none" w:sz="0" w:space="0" w:color="auto"/>
              </w:divBdr>
            </w:div>
            <w:div w:id="976300396">
              <w:marLeft w:val="0"/>
              <w:marRight w:val="0"/>
              <w:marTop w:val="0"/>
              <w:marBottom w:val="0"/>
              <w:divBdr>
                <w:top w:val="none" w:sz="0" w:space="0" w:color="auto"/>
                <w:left w:val="none" w:sz="0" w:space="0" w:color="auto"/>
                <w:bottom w:val="none" w:sz="0" w:space="0" w:color="auto"/>
                <w:right w:val="none" w:sz="0" w:space="0" w:color="auto"/>
              </w:divBdr>
            </w:div>
            <w:div w:id="524485346">
              <w:marLeft w:val="0"/>
              <w:marRight w:val="0"/>
              <w:marTop w:val="0"/>
              <w:marBottom w:val="0"/>
              <w:divBdr>
                <w:top w:val="none" w:sz="0" w:space="0" w:color="auto"/>
                <w:left w:val="none" w:sz="0" w:space="0" w:color="auto"/>
                <w:bottom w:val="none" w:sz="0" w:space="0" w:color="auto"/>
                <w:right w:val="none" w:sz="0" w:space="0" w:color="auto"/>
              </w:divBdr>
            </w:div>
            <w:div w:id="667490022">
              <w:marLeft w:val="0"/>
              <w:marRight w:val="0"/>
              <w:marTop w:val="0"/>
              <w:marBottom w:val="0"/>
              <w:divBdr>
                <w:top w:val="none" w:sz="0" w:space="0" w:color="auto"/>
                <w:left w:val="none" w:sz="0" w:space="0" w:color="auto"/>
                <w:bottom w:val="none" w:sz="0" w:space="0" w:color="auto"/>
                <w:right w:val="none" w:sz="0" w:space="0" w:color="auto"/>
              </w:divBdr>
            </w:div>
            <w:div w:id="289822903">
              <w:marLeft w:val="0"/>
              <w:marRight w:val="0"/>
              <w:marTop w:val="0"/>
              <w:marBottom w:val="0"/>
              <w:divBdr>
                <w:top w:val="none" w:sz="0" w:space="0" w:color="auto"/>
                <w:left w:val="none" w:sz="0" w:space="0" w:color="auto"/>
                <w:bottom w:val="none" w:sz="0" w:space="0" w:color="auto"/>
                <w:right w:val="none" w:sz="0" w:space="0" w:color="auto"/>
              </w:divBdr>
            </w:div>
            <w:div w:id="1445809190">
              <w:marLeft w:val="0"/>
              <w:marRight w:val="0"/>
              <w:marTop w:val="0"/>
              <w:marBottom w:val="0"/>
              <w:divBdr>
                <w:top w:val="none" w:sz="0" w:space="0" w:color="auto"/>
                <w:left w:val="none" w:sz="0" w:space="0" w:color="auto"/>
                <w:bottom w:val="none" w:sz="0" w:space="0" w:color="auto"/>
                <w:right w:val="none" w:sz="0" w:space="0" w:color="auto"/>
              </w:divBdr>
            </w:div>
            <w:div w:id="179786345">
              <w:marLeft w:val="0"/>
              <w:marRight w:val="0"/>
              <w:marTop w:val="0"/>
              <w:marBottom w:val="0"/>
              <w:divBdr>
                <w:top w:val="none" w:sz="0" w:space="0" w:color="auto"/>
                <w:left w:val="none" w:sz="0" w:space="0" w:color="auto"/>
                <w:bottom w:val="none" w:sz="0" w:space="0" w:color="auto"/>
                <w:right w:val="none" w:sz="0" w:space="0" w:color="auto"/>
              </w:divBdr>
            </w:div>
            <w:div w:id="1106660112">
              <w:marLeft w:val="0"/>
              <w:marRight w:val="0"/>
              <w:marTop w:val="0"/>
              <w:marBottom w:val="0"/>
              <w:divBdr>
                <w:top w:val="none" w:sz="0" w:space="0" w:color="auto"/>
                <w:left w:val="none" w:sz="0" w:space="0" w:color="auto"/>
                <w:bottom w:val="none" w:sz="0" w:space="0" w:color="auto"/>
                <w:right w:val="none" w:sz="0" w:space="0" w:color="auto"/>
              </w:divBdr>
            </w:div>
            <w:div w:id="1202934438">
              <w:marLeft w:val="0"/>
              <w:marRight w:val="0"/>
              <w:marTop w:val="0"/>
              <w:marBottom w:val="0"/>
              <w:divBdr>
                <w:top w:val="none" w:sz="0" w:space="0" w:color="auto"/>
                <w:left w:val="none" w:sz="0" w:space="0" w:color="auto"/>
                <w:bottom w:val="none" w:sz="0" w:space="0" w:color="auto"/>
                <w:right w:val="none" w:sz="0" w:space="0" w:color="auto"/>
              </w:divBdr>
            </w:div>
            <w:div w:id="1318533993">
              <w:marLeft w:val="0"/>
              <w:marRight w:val="0"/>
              <w:marTop w:val="0"/>
              <w:marBottom w:val="0"/>
              <w:divBdr>
                <w:top w:val="none" w:sz="0" w:space="0" w:color="auto"/>
                <w:left w:val="none" w:sz="0" w:space="0" w:color="auto"/>
                <w:bottom w:val="none" w:sz="0" w:space="0" w:color="auto"/>
                <w:right w:val="none" w:sz="0" w:space="0" w:color="auto"/>
              </w:divBdr>
            </w:div>
          </w:divsChild>
        </w:div>
        <w:div w:id="2087725620">
          <w:marLeft w:val="0"/>
          <w:marRight w:val="0"/>
          <w:marTop w:val="0"/>
          <w:marBottom w:val="0"/>
          <w:divBdr>
            <w:top w:val="none" w:sz="0" w:space="0" w:color="auto"/>
            <w:left w:val="none" w:sz="0" w:space="0" w:color="auto"/>
            <w:bottom w:val="none" w:sz="0" w:space="0" w:color="auto"/>
            <w:right w:val="none" w:sz="0" w:space="0" w:color="auto"/>
          </w:divBdr>
          <w:divsChild>
            <w:div w:id="229049491">
              <w:marLeft w:val="0"/>
              <w:marRight w:val="0"/>
              <w:marTop w:val="0"/>
              <w:marBottom w:val="0"/>
              <w:divBdr>
                <w:top w:val="none" w:sz="0" w:space="0" w:color="auto"/>
                <w:left w:val="none" w:sz="0" w:space="0" w:color="auto"/>
                <w:bottom w:val="none" w:sz="0" w:space="0" w:color="auto"/>
                <w:right w:val="none" w:sz="0" w:space="0" w:color="auto"/>
              </w:divBdr>
            </w:div>
            <w:div w:id="2018846391">
              <w:marLeft w:val="0"/>
              <w:marRight w:val="0"/>
              <w:marTop w:val="0"/>
              <w:marBottom w:val="0"/>
              <w:divBdr>
                <w:top w:val="none" w:sz="0" w:space="0" w:color="auto"/>
                <w:left w:val="none" w:sz="0" w:space="0" w:color="auto"/>
                <w:bottom w:val="none" w:sz="0" w:space="0" w:color="auto"/>
                <w:right w:val="none" w:sz="0" w:space="0" w:color="auto"/>
              </w:divBdr>
            </w:div>
            <w:div w:id="1431394064">
              <w:marLeft w:val="0"/>
              <w:marRight w:val="0"/>
              <w:marTop w:val="0"/>
              <w:marBottom w:val="0"/>
              <w:divBdr>
                <w:top w:val="none" w:sz="0" w:space="0" w:color="auto"/>
                <w:left w:val="none" w:sz="0" w:space="0" w:color="auto"/>
                <w:bottom w:val="none" w:sz="0" w:space="0" w:color="auto"/>
                <w:right w:val="none" w:sz="0" w:space="0" w:color="auto"/>
              </w:divBdr>
            </w:div>
            <w:div w:id="1263682230">
              <w:marLeft w:val="0"/>
              <w:marRight w:val="0"/>
              <w:marTop w:val="0"/>
              <w:marBottom w:val="0"/>
              <w:divBdr>
                <w:top w:val="none" w:sz="0" w:space="0" w:color="auto"/>
                <w:left w:val="none" w:sz="0" w:space="0" w:color="auto"/>
                <w:bottom w:val="none" w:sz="0" w:space="0" w:color="auto"/>
                <w:right w:val="none" w:sz="0" w:space="0" w:color="auto"/>
              </w:divBdr>
            </w:div>
            <w:div w:id="1274706275">
              <w:marLeft w:val="0"/>
              <w:marRight w:val="0"/>
              <w:marTop w:val="0"/>
              <w:marBottom w:val="0"/>
              <w:divBdr>
                <w:top w:val="none" w:sz="0" w:space="0" w:color="auto"/>
                <w:left w:val="none" w:sz="0" w:space="0" w:color="auto"/>
                <w:bottom w:val="none" w:sz="0" w:space="0" w:color="auto"/>
                <w:right w:val="none" w:sz="0" w:space="0" w:color="auto"/>
              </w:divBdr>
            </w:div>
            <w:div w:id="1928809515">
              <w:marLeft w:val="0"/>
              <w:marRight w:val="0"/>
              <w:marTop w:val="0"/>
              <w:marBottom w:val="0"/>
              <w:divBdr>
                <w:top w:val="none" w:sz="0" w:space="0" w:color="auto"/>
                <w:left w:val="none" w:sz="0" w:space="0" w:color="auto"/>
                <w:bottom w:val="none" w:sz="0" w:space="0" w:color="auto"/>
                <w:right w:val="none" w:sz="0" w:space="0" w:color="auto"/>
              </w:divBdr>
            </w:div>
            <w:div w:id="863590015">
              <w:marLeft w:val="0"/>
              <w:marRight w:val="0"/>
              <w:marTop w:val="0"/>
              <w:marBottom w:val="0"/>
              <w:divBdr>
                <w:top w:val="none" w:sz="0" w:space="0" w:color="auto"/>
                <w:left w:val="none" w:sz="0" w:space="0" w:color="auto"/>
                <w:bottom w:val="none" w:sz="0" w:space="0" w:color="auto"/>
                <w:right w:val="none" w:sz="0" w:space="0" w:color="auto"/>
              </w:divBdr>
            </w:div>
            <w:div w:id="1890456616">
              <w:marLeft w:val="0"/>
              <w:marRight w:val="0"/>
              <w:marTop w:val="0"/>
              <w:marBottom w:val="0"/>
              <w:divBdr>
                <w:top w:val="none" w:sz="0" w:space="0" w:color="auto"/>
                <w:left w:val="none" w:sz="0" w:space="0" w:color="auto"/>
                <w:bottom w:val="none" w:sz="0" w:space="0" w:color="auto"/>
                <w:right w:val="none" w:sz="0" w:space="0" w:color="auto"/>
              </w:divBdr>
            </w:div>
            <w:div w:id="1338771575">
              <w:marLeft w:val="0"/>
              <w:marRight w:val="0"/>
              <w:marTop w:val="0"/>
              <w:marBottom w:val="0"/>
              <w:divBdr>
                <w:top w:val="none" w:sz="0" w:space="0" w:color="auto"/>
                <w:left w:val="none" w:sz="0" w:space="0" w:color="auto"/>
                <w:bottom w:val="none" w:sz="0" w:space="0" w:color="auto"/>
                <w:right w:val="none" w:sz="0" w:space="0" w:color="auto"/>
              </w:divBdr>
            </w:div>
            <w:div w:id="1054428835">
              <w:marLeft w:val="0"/>
              <w:marRight w:val="0"/>
              <w:marTop w:val="0"/>
              <w:marBottom w:val="0"/>
              <w:divBdr>
                <w:top w:val="none" w:sz="0" w:space="0" w:color="auto"/>
                <w:left w:val="none" w:sz="0" w:space="0" w:color="auto"/>
                <w:bottom w:val="none" w:sz="0" w:space="0" w:color="auto"/>
                <w:right w:val="none" w:sz="0" w:space="0" w:color="auto"/>
              </w:divBdr>
            </w:div>
            <w:div w:id="1571693949">
              <w:marLeft w:val="0"/>
              <w:marRight w:val="0"/>
              <w:marTop w:val="0"/>
              <w:marBottom w:val="0"/>
              <w:divBdr>
                <w:top w:val="none" w:sz="0" w:space="0" w:color="auto"/>
                <w:left w:val="none" w:sz="0" w:space="0" w:color="auto"/>
                <w:bottom w:val="none" w:sz="0" w:space="0" w:color="auto"/>
                <w:right w:val="none" w:sz="0" w:space="0" w:color="auto"/>
              </w:divBdr>
            </w:div>
            <w:div w:id="833644095">
              <w:marLeft w:val="0"/>
              <w:marRight w:val="0"/>
              <w:marTop w:val="0"/>
              <w:marBottom w:val="0"/>
              <w:divBdr>
                <w:top w:val="none" w:sz="0" w:space="0" w:color="auto"/>
                <w:left w:val="none" w:sz="0" w:space="0" w:color="auto"/>
                <w:bottom w:val="none" w:sz="0" w:space="0" w:color="auto"/>
                <w:right w:val="none" w:sz="0" w:space="0" w:color="auto"/>
              </w:divBdr>
            </w:div>
            <w:div w:id="885221052">
              <w:marLeft w:val="0"/>
              <w:marRight w:val="0"/>
              <w:marTop w:val="0"/>
              <w:marBottom w:val="0"/>
              <w:divBdr>
                <w:top w:val="none" w:sz="0" w:space="0" w:color="auto"/>
                <w:left w:val="none" w:sz="0" w:space="0" w:color="auto"/>
                <w:bottom w:val="none" w:sz="0" w:space="0" w:color="auto"/>
                <w:right w:val="none" w:sz="0" w:space="0" w:color="auto"/>
              </w:divBdr>
            </w:div>
            <w:div w:id="1815027334">
              <w:marLeft w:val="0"/>
              <w:marRight w:val="0"/>
              <w:marTop w:val="0"/>
              <w:marBottom w:val="0"/>
              <w:divBdr>
                <w:top w:val="none" w:sz="0" w:space="0" w:color="auto"/>
                <w:left w:val="none" w:sz="0" w:space="0" w:color="auto"/>
                <w:bottom w:val="none" w:sz="0" w:space="0" w:color="auto"/>
                <w:right w:val="none" w:sz="0" w:space="0" w:color="auto"/>
              </w:divBdr>
            </w:div>
            <w:div w:id="349717693">
              <w:marLeft w:val="0"/>
              <w:marRight w:val="0"/>
              <w:marTop w:val="0"/>
              <w:marBottom w:val="0"/>
              <w:divBdr>
                <w:top w:val="none" w:sz="0" w:space="0" w:color="auto"/>
                <w:left w:val="none" w:sz="0" w:space="0" w:color="auto"/>
                <w:bottom w:val="none" w:sz="0" w:space="0" w:color="auto"/>
                <w:right w:val="none" w:sz="0" w:space="0" w:color="auto"/>
              </w:divBdr>
            </w:div>
            <w:div w:id="622880958">
              <w:marLeft w:val="0"/>
              <w:marRight w:val="0"/>
              <w:marTop w:val="0"/>
              <w:marBottom w:val="0"/>
              <w:divBdr>
                <w:top w:val="none" w:sz="0" w:space="0" w:color="auto"/>
                <w:left w:val="none" w:sz="0" w:space="0" w:color="auto"/>
                <w:bottom w:val="none" w:sz="0" w:space="0" w:color="auto"/>
                <w:right w:val="none" w:sz="0" w:space="0" w:color="auto"/>
              </w:divBdr>
            </w:div>
            <w:div w:id="1593079671">
              <w:marLeft w:val="0"/>
              <w:marRight w:val="0"/>
              <w:marTop w:val="0"/>
              <w:marBottom w:val="0"/>
              <w:divBdr>
                <w:top w:val="none" w:sz="0" w:space="0" w:color="auto"/>
                <w:left w:val="none" w:sz="0" w:space="0" w:color="auto"/>
                <w:bottom w:val="none" w:sz="0" w:space="0" w:color="auto"/>
                <w:right w:val="none" w:sz="0" w:space="0" w:color="auto"/>
              </w:divBdr>
            </w:div>
            <w:div w:id="954481326">
              <w:marLeft w:val="0"/>
              <w:marRight w:val="0"/>
              <w:marTop w:val="0"/>
              <w:marBottom w:val="0"/>
              <w:divBdr>
                <w:top w:val="none" w:sz="0" w:space="0" w:color="auto"/>
                <w:left w:val="none" w:sz="0" w:space="0" w:color="auto"/>
                <w:bottom w:val="none" w:sz="0" w:space="0" w:color="auto"/>
                <w:right w:val="none" w:sz="0" w:space="0" w:color="auto"/>
              </w:divBdr>
            </w:div>
            <w:div w:id="1206603151">
              <w:marLeft w:val="0"/>
              <w:marRight w:val="0"/>
              <w:marTop w:val="0"/>
              <w:marBottom w:val="0"/>
              <w:divBdr>
                <w:top w:val="none" w:sz="0" w:space="0" w:color="auto"/>
                <w:left w:val="none" w:sz="0" w:space="0" w:color="auto"/>
                <w:bottom w:val="none" w:sz="0" w:space="0" w:color="auto"/>
                <w:right w:val="none" w:sz="0" w:space="0" w:color="auto"/>
              </w:divBdr>
            </w:div>
            <w:div w:id="2098138159">
              <w:marLeft w:val="0"/>
              <w:marRight w:val="0"/>
              <w:marTop w:val="0"/>
              <w:marBottom w:val="0"/>
              <w:divBdr>
                <w:top w:val="none" w:sz="0" w:space="0" w:color="auto"/>
                <w:left w:val="none" w:sz="0" w:space="0" w:color="auto"/>
                <w:bottom w:val="none" w:sz="0" w:space="0" w:color="auto"/>
                <w:right w:val="none" w:sz="0" w:space="0" w:color="auto"/>
              </w:divBdr>
            </w:div>
          </w:divsChild>
        </w:div>
        <w:div w:id="529606603">
          <w:marLeft w:val="0"/>
          <w:marRight w:val="0"/>
          <w:marTop w:val="0"/>
          <w:marBottom w:val="0"/>
          <w:divBdr>
            <w:top w:val="none" w:sz="0" w:space="0" w:color="auto"/>
            <w:left w:val="none" w:sz="0" w:space="0" w:color="auto"/>
            <w:bottom w:val="none" w:sz="0" w:space="0" w:color="auto"/>
            <w:right w:val="none" w:sz="0" w:space="0" w:color="auto"/>
          </w:divBdr>
        </w:div>
        <w:div w:id="815488366">
          <w:marLeft w:val="0"/>
          <w:marRight w:val="0"/>
          <w:marTop w:val="0"/>
          <w:marBottom w:val="0"/>
          <w:divBdr>
            <w:top w:val="none" w:sz="0" w:space="0" w:color="auto"/>
            <w:left w:val="none" w:sz="0" w:space="0" w:color="auto"/>
            <w:bottom w:val="none" w:sz="0" w:space="0" w:color="auto"/>
            <w:right w:val="none" w:sz="0" w:space="0" w:color="auto"/>
          </w:divBdr>
        </w:div>
        <w:div w:id="1744913583">
          <w:marLeft w:val="0"/>
          <w:marRight w:val="0"/>
          <w:marTop w:val="0"/>
          <w:marBottom w:val="0"/>
          <w:divBdr>
            <w:top w:val="none" w:sz="0" w:space="0" w:color="auto"/>
            <w:left w:val="none" w:sz="0" w:space="0" w:color="auto"/>
            <w:bottom w:val="none" w:sz="0" w:space="0" w:color="auto"/>
            <w:right w:val="none" w:sz="0" w:space="0" w:color="auto"/>
          </w:divBdr>
        </w:div>
        <w:div w:id="2008899871">
          <w:marLeft w:val="0"/>
          <w:marRight w:val="0"/>
          <w:marTop w:val="0"/>
          <w:marBottom w:val="0"/>
          <w:divBdr>
            <w:top w:val="none" w:sz="0" w:space="0" w:color="auto"/>
            <w:left w:val="none" w:sz="0" w:space="0" w:color="auto"/>
            <w:bottom w:val="none" w:sz="0" w:space="0" w:color="auto"/>
            <w:right w:val="none" w:sz="0" w:space="0" w:color="auto"/>
          </w:divBdr>
        </w:div>
        <w:div w:id="149712606">
          <w:marLeft w:val="0"/>
          <w:marRight w:val="0"/>
          <w:marTop w:val="0"/>
          <w:marBottom w:val="0"/>
          <w:divBdr>
            <w:top w:val="none" w:sz="0" w:space="0" w:color="auto"/>
            <w:left w:val="none" w:sz="0" w:space="0" w:color="auto"/>
            <w:bottom w:val="none" w:sz="0" w:space="0" w:color="auto"/>
            <w:right w:val="none" w:sz="0" w:space="0" w:color="auto"/>
          </w:divBdr>
        </w:div>
        <w:div w:id="1966228660">
          <w:marLeft w:val="0"/>
          <w:marRight w:val="0"/>
          <w:marTop w:val="0"/>
          <w:marBottom w:val="0"/>
          <w:divBdr>
            <w:top w:val="none" w:sz="0" w:space="0" w:color="auto"/>
            <w:left w:val="none" w:sz="0" w:space="0" w:color="auto"/>
            <w:bottom w:val="none" w:sz="0" w:space="0" w:color="auto"/>
            <w:right w:val="none" w:sz="0" w:space="0" w:color="auto"/>
          </w:divBdr>
        </w:div>
        <w:div w:id="1377047900">
          <w:marLeft w:val="0"/>
          <w:marRight w:val="0"/>
          <w:marTop w:val="0"/>
          <w:marBottom w:val="0"/>
          <w:divBdr>
            <w:top w:val="none" w:sz="0" w:space="0" w:color="auto"/>
            <w:left w:val="none" w:sz="0" w:space="0" w:color="auto"/>
            <w:bottom w:val="none" w:sz="0" w:space="0" w:color="auto"/>
            <w:right w:val="none" w:sz="0" w:space="0" w:color="auto"/>
          </w:divBdr>
        </w:div>
        <w:div w:id="1998531516">
          <w:marLeft w:val="0"/>
          <w:marRight w:val="0"/>
          <w:marTop w:val="0"/>
          <w:marBottom w:val="0"/>
          <w:divBdr>
            <w:top w:val="none" w:sz="0" w:space="0" w:color="auto"/>
            <w:left w:val="none" w:sz="0" w:space="0" w:color="auto"/>
            <w:bottom w:val="none" w:sz="0" w:space="0" w:color="auto"/>
            <w:right w:val="none" w:sz="0" w:space="0" w:color="auto"/>
          </w:divBdr>
        </w:div>
        <w:div w:id="1550457192">
          <w:marLeft w:val="0"/>
          <w:marRight w:val="0"/>
          <w:marTop w:val="0"/>
          <w:marBottom w:val="0"/>
          <w:divBdr>
            <w:top w:val="none" w:sz="0" w:space="0" w:color="auto"/>
            <w:left w:val="none" w:sz="0" w:space="0" w:color="auto"/>
            <w:bottom w:val="none" w:sz="0" w:space="0" w:color="auto"/>
            <w:right w:val="none" w:sz="0" w:space="0" w:color="auto"/>
          </w:divBdr>
        </w:div>
        <w:div w:id="1278559354">
          <w:marLeft w:val="0"/>
          <w:marRight w:val="0"/>
          <w:marTop w:val="0"/>
          <w:marBottom w:val="0"/>
          <w:divBdr>
            <w:top w:val="none" w:sz="0" w:space="0" w:color="auto"/>
            <w:left w:val="none" w:sz="0" w:space="0" w:color="auto"/>
            <w:bottom w:val="none" w:sz="0" w:space="0" w:color="auto"/>
            <w:right w:val="none" w:sz="0" w:space="0" w:color="auto"/>
          </w:divBdr>
        </w:div>
        <w:div w:id="244732439">
          <w:marLeft w:val="0"/>
          <w:marRight w:val="0"/>
          <w:marTop w:val="0"/>
          <w:marBottom w:val="0"/>
          <w:divBdr>
            <w:top w:val="none" w:sz="0" w:space="0" w:color="auto"/>
            <w:left w:val="none" w:sz="0" w:space="0" w:color="auto"/>
            <w:bottom w:val="none" w:sz="0" w:space="0" w:color="auto"/>
            <w:right w:val="none" w:sz="0" w:space="0" w:color="auto"/>
          </w:divBdr>
        </w:div>
        <w:div w:id="1236085004">
          <w:marLeft w:val="0"/>
          <w:marRight w:val="0"/>
          <w:marTop w:val="0"/>
          <w:marBottom w:val="0"/>
          <w:divBdr>
            <w:top w:val="none" w:sz="0" w:space="0" w:color="auto"/>
            <w:left w:val="none" w:sz="0" w:space="0" w:color="auto"/>
            <w:bottom w:val="none" w:sz="0" w:space="0" w:color="auto"/>
            <w:right w:val="none" w:sz="0" w:space="0" w:color="auto"/>
          </w:divBdr>
        </w:div>
        <w:div w:id="1262572000">
          <w:marLeft w:val="0"/>
          <w:marRight w:val="0"/>
          <w:marTop w:val="0"/>
          <w:marBottom w:val="0"/>
          <w:divBdr>
            <w:top w:val="none" w:sz="0" w:space="0" w:color="auto"/>
            <w:left w:val="none" w:sz="0" w:space="0" w:color="auto"/>
            <w:bottom w:val="none" w:sz="0" w:space="0" w:color="auto"/>
            <w:right w:val="none" w:sz="0" w:space="0" w:color="auto"/>
          </w:divBdr>
        </w:div>
        <w:div w:id="676545666">
          <w:marLeft w:val="0"/>
          <w:marRight w:val="0"/>
          <w:marTop w:val="0"/>
          <w:marBottom w:val="0"/>
          <w:divBdr>
            <w:top w:val="none" w:sz="0" w:space="0" w:color="auto"/>
            <w:left w:val="none" w:sz="0" w:space="0" w:color="auto"/>
            <w:bottom w:val="none" w:sz="0" w:space="0" w:color="auto"/>
            <w:right w:val="none" w:sz="0" w:space="0" w:color="auto"/>
          </w:divBdr>
        </w:div>
        <w:div w:id="1052146219">
          <w:marLeft w:val="0"/>
          <w:marRight w:val="0"/>
          <w:marTop w:val="0"/>
          <w:marBottom w:val="0"/>
          <w:divBdr>
            <w:top w:val="none" w:sz="0" w:space="0" w:color="auto"/>
            <w:left w:val="none" w:sz="0" w:space="0" w:color="auto"/>
            <w:bottom w:val="none" w:sz="0" w:space="0" w:color="auto"/>
            <w:right w:val="none" w:sz="0" w:space="0" w:color="auto"/>
          </w:divBdr>
        </w:div>
        <w:div w:id="1865093067">
          <w:marLeft w:val="0"/>
          <w:marRight w:val="0"/>
          <w:marTop w:val="0"/>
          <w:marBottom w:val="0"/>
          <w:divBdr>
            <w:top w:val="none" w:sz="0" w:space="0" w:color="auto"/>
            <w:left w:val="none" w:sz="0" w:space="0" w:color="auto"/>
            <w:bottom w:val="none" w:sz="0" w:space="0" w:color="auto"/>
            <w:right w:val="none" w:sz="0" w:space="0" w:color="auto"/>
          </w:divBdr>
        </w:div>
        <w:div w:id="1605728093">
          <w:marLeft w:val="0"/>
          <w:marRight w:val="0"/>
          <w:marTop w:val="0"/>
          <w:marBottom w:val="0"/>
          <w:divBdr>
            <w:top w:val="none" w:sz="0" w:space="0" w:color="auto"/>
            <w:left w:val="none" w:sz="0" w:space="0" w:color="auto"/>
            <w:bottom w:val="none" w:sz="0" w:space="0" w:color="auto"/>
            <w:right w:val="none" w:sz="0" w:space="0" w:color="auto"/>
          </w:divBdr>
        </w:div>
        <w:div w:id="1619486179">
          <w:marLeft w:val="0"/>
          <w:marRight w:val="0"/>
          <w:marTop w:val="0"/>
          <w:marBottom w:val="0"/>
          <w:divBdr>
            <w:top w:val="none" w:sz="0" w:space="0" w:color="auto"/>
            <w:left w:val="none" w:sz="0" w:space="0" w:color="auto"/>
            <w:bottom w:val="none" w:sz="0" w:space="0" w:color="auto"/>
            <w:right w:val="none" w:sz="0" w:space="0" w:color="auto"/>
          </w:divBdr>
        </w:div>
        <w:div w:id="1503206652">
          <w:marLeft w:val="0"/>
          <w:marRight w:val="0"/>
          <w:marTop w:val="0"/>
          <w:marBottom w:val="0"/>
          <w:divBdr>
            <w:top w:val="none" w:sz="0" w:space="0" w:color="auto"/>
            <w:left w:val="none" w:sz="0" w:space="0" w:color="auto"/>
            <w:bottom w:val="none" w:sz="0" w:space="0" w:color="auto"/>
            <w:right w:val="none" w:sz="0" w:space="0" w:color="auto"/>
          </w:divBdr>
        </w:div>
        <w:div w:id="1970353706">
          <w:marLeft w:val="0"/>
          <w:marRight w:val="0"/>
          <w:marTop w:val="0"/>
          <w:marBottom w:val="0"/>
          <w:divBdr>
            <w:top w:val="none" w:sz="0" w:space="0" w:color="auto"/>
            <w:left w:val="none" w:sz="0" w:space="0" w:color="auto"/>
            <w:bottom w:val="none" w:sz="0" w:space="0" w:color="auto"/>
            <w:right w:val="none" w:sz="0" w:space="0" w:color="auto"/>
          </w:divBdr>
        </w:div>
        <w:div w:id="98722778">
          <w:marLeft w:val="0"/>
          <w:marRight w:val="0"/>
          <w:marTop w:val="0"/>
          <w:marBottom w:val="0"/>
          <w:divBdr>
            <w:top w:val="none" w:sz="0" w:space="0" w:color="auto"/>
            <w:left w:val="none" w:sz="0" w:space="0" w:color="auto"/>
            <w:bottom w:val="none" w:sz="0" w:space="0" w:color="auto"/>
            <w:right w:val="none" w:sz="0" w:space="0" w:color="auto"/>
          </w:divBdr>
        </w:div>
        <w:div w:id="950628721">
          <w:marLeft w:val="0"/>
          <w:marRight w:val="0"/>
          <w:marTop w:val="0"/>
          <w:marBottom w:val="0"/>
          <w:divBdr>
            <w:top w:val="none" w:sz="0" w:space="0" w:color="auto"/>
            <w:left w:val="none" w:sz="0" w:space="0" w:color="auto"/>
            <w:bottom w:val="none" w:sz="0" w:space="0" w:color="auto"/>
            <w:right w:val="none" w:sz="0" w:space="0" w:color="auto"/>
          </w:divBdr>
        </w:div>
        <w:div w:id="868221298">
          <w:marLeft w:val="0"/>
          <w:marRight w:val="0"/>
          <w:marTop w:val="0"/>
          <w:marBottom w:val="0"/>
          <w:divBdr>
            <w:top w:val="none" w:sz="0" w:space="0" w:color="auto"/>
            <w:left w:val="none" w:sz="0" w:space="0" w:color="auto"/>
            <w:bottom w:val="none" w:sz="0" w:space="0" w:color="auto"/>
            <w:right w:val="none" w:sz="0" w:space="0" w:color="auto"/>
          </w:divBdr>
        </w:div>
        <w:div w:id="2057849841">
          <w:marLeft w:val="0"/>
          <w:marRight w:val="0"/>
          <w:marTop w:val="0"/>
          <w:marBottom w:val="0"/>
          <w:divBdr>
            <w:top w:val="none" w:sz="0" w:space="0" w:color="auto"/>
            <w:left w:val="none" w:sz="0" w:space="0" w:color="auto"/>
            <w:bottom w:val="none" w:sz="0" w:space="0" w:color="auto"/>
            <w:right w:val="none" w:sz="0" w:space="0" w:color="auto"/>
          </w:divBdr>
        </w:div>
        <w:div w:id="178908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gitalcommerce360.com/2025/04/28/why-millennials-continue-to-reshape-b2b-ecommer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1820</Words>
  <Characters>11560</Characters>
  <Application>Microsoft Office Word</Application>
  <DocSecurity>0</DocSecurity>
  <Lines>245</Lines>
  <Paragraphs>77</Paragraphs>
  <ScaleCrop>false</ScaleCrop>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Kassidy Svenson</dc:creator>
  <cp:keywords/>
  <dc:description/>
  <cp:lastModifiedBy>Kassidy Svenson</cp:lastModifiedBy>
  <cp:revision>2</cp:revision>
  <dcterms:created xsi:type="dcterms:W3CDTF">2025-07-11T03:38:00Z</dcterms:created>
  <dcterms:modified xsi:type="dcterms:W3CDTF">2025-07-11T03:38:00Z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3f248c32-d163-448c-9b52-052315bf4d3d</vt:lpwstr>
  </property>
</Properties>
</file>